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892B" w14:textId="77777777" w:rsidR="0056311E" w:rsidRPr="002B1612" w:rsidRDefault="00674F95" w:rsidP="00B6303E">
      <w:pPr>
        <w:spacing w:line="480" w:lineRule="auto"/>
        <w:rPr>
          <w:b/>
          <w:bCs/>
          <w:rtl/>
        </w:rPr>
      </w:pPr>
      <w:r w:rsidRPr="002B1612">
        <w:rPr>
          <w:rFonts w:hint="cs"/>
          <w:b/>
          <w:bCs/>
          <w:rtl/>
        </w:rPr>
        <w:t>אל:</w:t>
      </w:r>
      <w:r w:rsidRPr="002B1612">
        <w:rPr>
          <w:b/>
          <w:bCs/>
          <w:rtl/>
        </w:rPr>
        <w:tab/>
      </w:r>
      <w:r w:rsidRPr="002B1612">
        <w:rPr>
          <w:rFonts w:hint="cs"/>
          <w:b/>
          <w:bCs/>
          <w:rtl/>
        </w:rPr>
        <w:t xml:space="preserve">עורכי הדין </w:t>
      </w:r>
      <w:r w:rsidR="00B6303E" w:rsidRPr="002B1612">
        <w:rPr>
          <w:rFonts w:hint="cs"/>
          <w:b/>
          <w:bCs/>
          <w:rtl/>
        </w:rPr>
        <w:t xml:space="preserve">ועובדי </w:t>
      </w:r>
      <w:r w:rsidRPr="002B1612">
        <w:rPr>
          <w:rFonts w:hint="cs"/>
          <w:b/>
          <w:bCs/>
          <w:rtl/>
        </w:rPr>
        <w:t>משרד גרוס ושות'</w:t>
      </w:r>
    </w:p>
    <w:p w14:paraId="5D4EF9C1" w14:textId="77777777" w:rsidR="00674F95" w:rsidRPr="002B1612" w:rsidRDefault="00674F95" w:rsidP="00B6303E">
      <w:pPr>
        <w:spacing w:line="480" w:lineRule="auto"/>
        <w:rPr>
          <w:b/>
          <w:bCs/>
          <w:rtl/>
        </w:rPr>
      </w:pPr>
      <w:r w:rsidRPr="002B1612">
        <w:rPr>
          <w:rFonts w:hint="cs"/>
          <w:b/>
          <w:bCs/>
          <w:rtl/>
        </w:rPr>
        <w:t>מאת:</w:t>
      </w:r>
      <w:r w:rsidRPr="002B1612">
        <w:rPr>
          <w:b/>
          <w:bCs/>
          <w:rtl/>
        </w:rPr>
        <w:tab/>
      </w:r>
      <w:r w:rsidRPr="002B1612">
        <w:rPr>
          <w:rFonts w:hint="cs"/>
          <w:b/>
          <w:bCs/>
          <w:rtl/>
        </w:rPr>
        <w:t xml:space="preserve">ראש המשרד- דוד חודק </w:t>
      </w:r>
    </w:p>
    <w:p w14:paraId="39D057BA" w14:textId="77777777" w:rsidR="000B7C24" w:rsidRDefault="000B7C24" w:rsidP="00B6303E">
      <w:pPr>
        <w:spacing w:line="480" w:lineRule="auto"/>
        <w:rPr>
          <w:rtl/>
        </w:rPr>
      </w:pPr>
    </w:p>
    <w:p w14:paraId="08C242A8" w14:textId="77777777" w:rsidR="000B7C24" w:rsidRDefault="00B6303E" w:rsidP="00B6303E">
      <w:pPr>
        <w:spacing w:line="480" w:lineRule="auto"/>
        <w:jc w:val="center"/>
        <w:rPr>
          <w:b/>
          <w:bCs/>
          <w:sz w:val="36"/>
          <w:szCs w:val="36"/>
          <w:u w:val="single"/>
          <w:rtl/>
        </w:rPr>
      </w:pPr>
      <w:r>
        <w:rPr>
          <w:rFonts w:hint="cs"/>
          <w:b/>
          <w:bCs/>
          <w:sz w:val="36"/>
          <w:szCs w:val="36"/>
          <w:u w:val="single"/>
          <w:rtl/>
        </w:rPr>
        <w:t xml:space="preserve">מכתב פרידה </w:t>
      </w:r>
    </w:p>
    <w:p w14:paraId="1F83D078" w14:textId="205D431F" w:rsidR="000B7C24" w:rsidRDefault="000B7C24" w:rsidP="00301F45">
      <w:pPr>
        <w:spacing w:line="480" w:lineRule="auto"/>
        <w:rPr>
          <w:sz w:val="24"/>
          <w:rtl/>
        </w:rPr>
      </w:pPr>
      <w:r>
        <w:rPr>
          <w:rFonts w:hint="cs"/>
          <w:sz w:val="24"/>
          <w:rtl/>
        </w:rPr>
        <w:t>היום</w:t>
      </w:r>
      <w:r w:rsidR="00F959E6">
        <w:rPr>
          <w:rFonts w:hint="cs"/>
          <w:sz w:val="24"/>
          <w:rtl/>
        </w:rPr>
        <w:t>,</w:t>
      </w:r>
      <w:r>
        <w:rPr>
          <w:rFonts w:hint="cs"/>
          <w:sz w:val="24"/>
          <w:rtl/>
        </w:rPr>
        <w:t xml:space="preserve"> יום </w:t>
      </w:r>
      <w:r w:rsidR="00F71612">
        <w:rPr>
          <w:rFonts w:hint="cs"/>
          <w:sz w:val="24"/>
          <w:rtl/>
        </w:rPr>
        <w:t>14 בפברואר, 2023</w:t>
      </w:r>
      <w:r>
        <w:rPr>
          <w:rFonts w:hint="cs"/>
          <w:sz w:val="24"/>
          <w:rtl/>
        </w:rPr>
        <w:t xml:space="preserve"> אני מסיים ארבעים שנה במשרד גרוס ושות'. הגעתי כמתמחה צעיר, עברתי את כל מסלול ההתפתחות המקצועית עד להיותי ראש המשרד. תרמתי להתפתחות המשרד, לגיבוש השותפות, לפיתוח הידע המקצועי ולרווחיותו. תמיד הערכתי וכיבדתי את מייסד המשרד, פרופ' יוסף גר</w:t>
      </w:r>
      <w:r w:rsidR="00F71612">
        <w:rPr>
          <w:rFonts w:hint="cs"/>
          <w:sz w:val="24"/>
          <w:rtl/>
        </w:rPr>
        <w:t>וס</w:t>
      </w:r>
      <w:r w:rsidR="00C97719">
        <w:rPr>
          <w:sz w:val="24"/>
        </w:rPr>
        <w:t>;</w:t>
      </w:r>
      <w:r w:rsidR="00F71612">
        <w:rPr>
          <w:rFonts w:hint="cs"/>
          <w:sz w:val="24"/>
          <w:rtl/>
        </w:rPr>
        <w:t xml:space="preserve"> </w:t>
      </w:r>
      <w:r>
        <w:rPr>
          <w:rFonts w:hint="cs"/>
          <w:sz w:val="24"/>
          <w:rtl/>
        </w:rPr>
        <w:t>מעל הכל, שמרתי על ערכי השותפות- נאמנות הדדית, יושר ומקצועיות. עברנו מבחנים שונים ויכולנו להם</w:t>
      </w:r>
      <w:r w:rsidR="00B6303E">
        <w:rPr>
          <w:rFonts w:hint="cs"/>
          <w:sz w:val="24"/>
          <w:rtl/>
        </w:rPr>
        <w:t xml:space="preserve">. הייתי חבר במספר </w:t>
      </w:r>
      <w:r>
        <w:rPr>
          <w:rFonts w:hint="cs"/>
          <w:sz w:val="24"/>
          <w:rtl/>
        </w:rPr>
        <w:t xml:space="preserve">ועדות </w:t>
      </w:r>
      <w:r w:rsidR="00B6303E">
        <w:rPr>
          <w:rFonts w:hint="cs"/>
          <w:sz w:val="24"/>
          <w:rtl/>
        </w:rPr>
        <w:t>מקצועיות, כולל "ועדת חודק"</w:t>
      </w:r>
      <w:r w:rsidR="002B1612">
        <w:rPr>
          <w:rFonts w:hint="cs"/>
          <w:sz w:val="24"/>
          <w:rtl/>
        </w:rPr>
        <w:t xml:space="preserve"> וניסיתי לעזור לציבור ככל יכולתי</w:t>
      </w:r>
      <w:r>
        <w:rPr>
          <w:rFonts w:hint="cs"/>
          <w:sz w:val="24"/>
          <w:rtl/>
        </w:rPr>
        <w:t xml:space="preserve">. </w:t>
      </w:r>
    </w:p>
    <w:p w14:paraId="1EE1503B" w14:textId="245C4CAC" w:rsidR="003738DE" w:rsidRDefault="000B7C24" w:rsidP="0000460A">
      <w:pPr>
        <w:spacing w:line="480" w:lineRule="auto"/>
        <w:rPr>
          <w:sz w:val="24"/>
          <w:rtl/>
        </w:rPr>
      </w:pPr>
      <w:r>
        <w:rPr>
          <w:rFonts w:hint="cs"/>
          <w:sz w:val="24"/>
          <w:rtl/>
        </w:rPr>
        <w:t>אזכור תמיד בגאווה את פרשת אלג'ם- אי.די.בי. ליווינו את בני אלג'ם כלקוח, בהיערכות למכרז לרכישת השליטה בחברת התקשורת "בזק". במקביל, ליווינו</w:t>
      </w:r>
      <w:r w:rsidR="00F71612">
        <w:rPr>
          <w:rFonts w:hint="cs"/>
          <w:sz w:val="24"/>
          <w:rtl/>
        </w:rPr>
        <w:t xml:space="preserve"> באופן שוטף</w:t>
      </w:r>
      <w:r>
        <w:rPr>
          <w:rFonts w:hint="cs"/>
          <w:sz w:val="24"/>
          <w:rtl/>
        </w:rPr>
        <w:t xml:space="preserve"> חברות רבות מקבוצת אי.די.בי, כולל </w:t>
      </w:r>
      <w:r w:rsidR="00B6303E">
        <w:rPr>
          <w:rFonts w:hint="cs"/>
          <w:sz w:val="24"/>
          <w:rtl/>
        </w:rPr>
        <w:t xml:space="preserve">ארבע </w:t>
      </w:r>
      <w:r>
        <w:rPr>
          <w:rFonts w:hint="cs"/>
          <w:sz w:val="24"/>
          <w:rtl/>
        </w:rPr>
        <w:t>חברות האם של</w:t>
      </w:r>
      <w:r w:rsidR="00B6303E">
        <w:rPr>
          <w:rFonts w:hint="cs"/>
          <w:sz w:val="24"/>
          <w:rtl/>
        </w:rPr>
        <w:t xml:space="preserve"> </w:t>
      </w:r>
      <w:r>
        <w:rPr>
          <w:rFonts w:hint="cs"/>
          <w:sz w:val="24"/>
          <w:rtl/>
        </w:rPr>
        <w:t>הקבוצה. סמוך לפני תחילת המכרז</w:t>
      </w:r>
      <w:r w:rsidR="002B1612">
        <w:rPr>
          <w:rFonts w:hint="cs"/>
          <w:sz w:val="24"/>
          <w:rtl/>
        </w:rPr>
        <w:t xml:space="preserve"> ולאחר שהתחלנו ביצוגו של בני אלג'ם,</w:t>
      </w:r>
      <w:r>
        <w:rPr>
          <w:rFonts w:hint="cs"/>
          <w:sz w:val="24"/>
          <w:rtl/>
        </w:rPr>
        <w:t xml:space="preserve"> אי.די.בי. החליטה</w:t>
      </w:r>
      <w:r w:rsidR="00F71612">
        <w:rPr>
          <w:rFonts w:hint="cs"/>
          <w:sz w:val="24"/>
          <w:rtl/>
        </w:rPr>
        <w:t>,</w:t>
      </w:r>
      <w:r w:rsidR="002B1612">
        <w:rPr>
          <w:rFonts w:hint="cs"/>
          <w:sz w:val="24"/>
          <w:rtl/>
        </w:rPr>
        <w:t xml:space="preserve"> </w:t>
      </w:r>
      <w:r w:rsidR="00F71612">
        <w:rPr>
          <w:rFonts w:hint="cs"/>
          <w:sz w:val="24"/>
          <w:rtl/>
        </w:rPr>
        <w:t xml:space="preserve">ברגע האחרון, </w:t>
      </w:r>
      <w:r w:rsidR="002B1612">
        <w:rPr>
          <w:rFonts w:hint="cs"/>
          <w:sz w:val="24"/>
          <w:rtl/>
        </w:rPr>
        <w:t>גם</w:t>
      </w:r>
      <w:r>
        <w:rPr>
          <w:rFonts w:hint="cs"/>
          <w:sz w:val="24"/>
          <w:rtl/>
        </w:rPr>
        <w:t xml:space="preserve"> להשתתף ב</w:t>
      </w:r>
      <w:r w:rsidR="00F71612">
        <w:rPr>
          <w:rFonts w:hint="cs"/>
          <w:sz w:val="24"/>
          <w:rtl/>
        </w:rPr>
        <w:t>מכרז</w:t>
      </w:r>
      <w:r>
        <w:rPr>
          <w:rFonts w:hint="cs"/>
          <w:sz w:val="24"/>
          <w:rtl/>
        </w:rPr>
        <w:t xml:space="preserve">. נוחי דנקנר, מנכ"ל הקבוצה, העמיד בפני את הברירה להמשיך </w:t>
      </w:r>
      <w:r w:rsidR="00B6303E">
        <w:rPr>
          <w:rFonts w:hint="cs"/>
          <w:sz w:val="24"/>
          <w:rtl/>
        </w:rPr>
        <w:t>להכין את התשקיפים של ארבע חברות האחזקה</w:t>
      </w:r>
      <w:r w:rsidR="002B1612">
        <w:rPr>
          <w:rFonts w:hint="cs"/>
          <w:sz w:val="24"/>
          <w:rtl/>
        </w:rPr>
        <w:t xml:space="preserve"> של אי.די.בי.</w:t>
      </w:r>
      <w:r w:rsidR="0053029E">
        <w:rPr>
          <w:rFonts w:hint="cs"/>
          <w:sz w:val="24"/>
          <w:rtl/>
        </w:rPr>
        <w:t>,</w:t>
      </w:r>
      <w:r w:rsidR="00B6303E">
        <w:rPr>
          <w:rFonts w:hint="cs"/>
          <w:sz w:val="24"/>
          <w:rtl/>
        </w:rPr>
        <w:t xml:space="preserve"> בתנאי שאנטוש </w:t>
      </w:r>
      <w:r>
        <w:rPr>
          <w:rFonts w:hint="cs"/>
          <w:sz w:val="24"/>
          <w:rtl/>
        </w:rPr>
        <w:t xml:space="preserve">את בני אלג'ם או </w:t>
      </w:r>
      <w:r w:rsidR="00B6303E">
        <w:rPr>
          <w:rFonts w:hint="cs"/>
          <w:sz w:val="24"/>
          <w:rtl/>
        </w:rPr>
        <w:t>שא</w:t>
      </w:r>
      <w:r>
        <w:rPr>
          <w:rFonts w:hint="cs"/>
          <w:sz w:val="24"/>
          <w:rtl/>
        </w:rPr>
        <w:t xml:space="preserve">עביר את יצוג </w:t>
      </w:r>
      <w:r w:rsidR="00B6303E">
        <w:rPr>
          <w:rFonts w:hint="cs"/>
          <w:sz w:val="24"/>
          <w:rtl/>
        </w:rPr>
        <w:t xml:space="preserve">התשקיפים של ארבע </w:t>
      </w:r>
      <w:r>
        <w:rPr>
          <w:rFonts w:hint="cs"/>
          <w:sz w:val="24"/>
          <w:rtl/>
        </w:rPr>
        <w:t>חברות האם של הקבוצה</w:t>
      </w:r>
      <w:r w:rsidR="00B6303E">
        <w:rPr>
          <w:rFonts w:hint="cs"/>
          <w:sz w:val="24"/>
          <w:rtl/>
        </w:rPr>
        <w:t>,</w:t>
      </w:r>
      <w:r>
        <w:rPr>
          <w:rFonts w:hint="cs"/>
          <w:sz w:val="24"/>
          <w:rtl/>
        </w:rPr>
        <w:t xml:space="preserve"> למשרד עורכי דין אחר. קבוצת אי.די.בי. היתה לקוח חשוב וגדול של המשרד</w:t>
      </w:r>
      <w:r w:rsidR="0051134B">
        <w:rPr>
          <w:rFonts w:hint="cs"/>
          <w:sz w:val="24"/>
          <w:rtl/>
        </w:rPr>
        <w:t>.</w:t>
      </w:r>
      <w:r>
        <w:rPr>
          <w:rFonts w:hint="cs"/>
          <w:sz w:val="24"/>
          <w:rtl/>
        </w:rPr>
        <w:t xml:space="preserve"> החלטתי להישאר נאמן ללקוח ולערכים ו</w:t>
      </w:r>
      <w:r w:rsidR="00F85EAA">
        <w:rPr>
          <w:rFonts w:hint="cs"/>
          <w:sz w:val="24"/>
          <w:rtl/>
        </w:rPr>
        <w:t>נאלצנו לעזוב</w:t>
      </w:r>
      <w:r>
        <w:rPr>
          <w:rFonts w:hint="cs"/>
          <w:sz w:val="24"/>
          <w:rtl/>
        </w:rPr>
        <w:t xml:space="preserve"> את היצוג החשוב </w:t>
      </w:r>
      <w:r w:rsidR="00F71612">
        <w:rPr>
          <w:rFonts w:hint="cs"/>
          <w:sz w:val="24"/>
          <w:rtl/>
        </w:rPr>
        <w:t xml:space="preserve">של ארבעת התשקיפים של חברות האחזקה </w:t>
      </w:r>
      <w:r>
        <w:rPr>
          <w:rFonts w:hint="cs"/>
          <w:sz w:val="24"/>
          <w:rtl/>
        </w:rPr>
        <w:t xml:space="preserve">של </w:t>
      </w:r>
      <w:r w:rsidR="00B6303E">
        <w:rPr>
          <w:rFonts w:hint="cs"/>
          <w:sz w:val="24"/>
          <w:rtl/>
        </w:rPr>
        <w:t xml:space="preserve">קבוצת </w:t>
      </w:r>
      <w:r>
        <w:rPr>
          <w:rFonts w:hint="cs"/>
          <w:sz w:val="24"/>
          <w:rtl/>
        </w:rPr>
        <w:t xml:space="preserve">אי.די.בי. </w:t>
      </w:r>
      <w:r w:rsidR="00B6303E">
        <w:rPr>
          <w:rFonts w:hint="cs"/>
          <w:sz w:val="24"/>
          <w:rtl/>
        </w:rPr>
        <w:t xml:space="preserve"> </w:t>
      </w:r>
    </w:p>
    <w:p w14:paraId="44CFA998" w14:textId="43E9611F" w:rsidR="003738DE" w:rsidRDefault="003738DE" w:rsidP="003738DE">
      <w:pPr>
        <w:spacing w:line="480" w:lineRule="auto"/>
        <w:rPr>
          <w:sz w:val="24"/>
          <w:rtl/>
        </w:rPr>
      </w:pPr>
      <w:r>
        <w:rPr>
          <w:rFonts w:hint="cs"/>
          <w:sz w:val="24"/>
          <w:rtl/>
        </w:rPr>
        <w:t>בהכירי את נוחי, הבנתי שזה לא רק ארבעת התשקיפים, אלא</w:t>
      </w:r>
      <w:r w:rsidR="00F71612">
        <w:rPr>
          <w:rFonts w:hint="cs"/>
          <w:sz w:val="24"/>
          <w:rtl/>
        </w:rPr>
        <w:t xml:space="preserve"> המדובר ב</w:t>
      </w:r>
      <w:r>
        <w:rPr>
          <w:rFonts w:hint="cs"/>
          <w:sz w:val="24"/>
          <w:rtl/>
        </w:rPr>
        <w:t xml:space="preserve">איום על לקוחות רבים מקבוצת אי.די.בי. החלטתי להגן על </w:t>
      </w:r>
      <w:r w:rsidR="002B1612">
        <w:rPr>
          <w:rFonts w:hint="cs"/>
          <w:sz w:val="24"/>
          <w:rtl/>
        </w:rPr>
        <w:t>אלג'ם</w:t>
      </w:r>
      <w:r>
        <w:rPr>
          <w:rFonts w:hint="cs"/>
          <w:sz w:val="24"/>
          <w:rtl/>
        </w:rPr>
        <w:t xml:space="preserve">, לדבוק בערך הנאמנות ללקוח ולא להיכנע ללחץ בריוני. ידעתי שנשלם מחיר כלכלי על כך. האמנתי שיושר ונאמנות חשובים יותר. אכן נפגענו מהותית, אך פיתחנו מחלקת בנקאות ותחומים אחרים ותוך שנתיים שלוש פיצינו על הנזק, הקטנו תלות בלקוח מרכזי והעיקר, שמרנו על האתיקה ועל הנאמנות ללקוח. אחרי כשנתיים, פנה נוחי אלי וביקש לחזור ולעבוד איתנו ביצוג הקבוצה מול ועדת הריכוזיות ואיומיה על הקבוצה. חזרנו לייעץ לקבוצה.  </w:t>
      </w:r>
    </w:p>
    <w:p w14:paraId="6DAA14F7" w14:textId="45597586" w:rsidR="000B7C24" w:rsidRDefault="000B7C24" w:rsidP="0000460A">
      <w:pPr>
        <w:spacing w:line="480" w:lineRule="auto"/>
        <w:rPr>
          <w:sz w:val="24"/>
          <w:rtl/>
        </w:rPr>
      </w:pPr>
      <w:r>
        <w:rPr>
          <w:rFonts w:hint="cs"/>
          <w:sz w:val="24"/>
          <w:rtl/>
        </w:rPr>
        <w:t xml:space="preserve">בשנת </w:t>
      </w:r>
      <w:r w:rsidR="00F959E6">
        <w:rPr>
          <w:rFonts w:hint="cs"/>
          <w:sz w:val="24"/>
          <w:rtl/>
        </w:rPr>
        <w:t>2017</w:t>
      </w:r>
      <w:r>
        <w:rPr>
          <w:rFonts w:hint="cs"/>
          <w:sz w:val="24"/>
          <w:rtl/>
        </w:rPr>
        <w:t>, התעורר חוסר שקט במשרד. השותפים בדור שמתחתי, רצו להשתתף בניהול המשרד ובהובלתו. הסכם השותפות תוקן והניהול השוטף עבר</w:t>
      </w:r>
      <w:r w:rsidR="003F49F2">
        <w:rPr>
          <w:rFonts w:hint="cs"/>
          <w:sz w:val="24"/>
          <w:rtl/>
        </w:rPr>
        <w:t xml:space="preserve"> לנציגי דור זה. כמו תמיד, חילופי דורות מלווים בקושי. קיבלתי את ה</w:t>
      </w:r>
      <w:r w:rsidR="00C97719">
        <w:rPr>
          <w:rFonts w:hint="cs"/>
          <w:sz w:val="24"/>
          <w:rtl/>
        </w:rPr>
        <w:t>קושי</w:t>
      </w:r>
      <w:r w:rsidR="003F49F2">
        <w:rPr>
          <w:rFonts w:hint="cs"/>
          <w:sz w:val="24"/>
          <w:rtl/>
        </w:rPr>
        <w:t xml:space="preserve"> וראיתי בכך יתרון. עברו מספר שנים, ראיתי תמונה מעורבת של הישגים וכישלונות. היתה לי ביקורת</w:t>
      </w:r>
      <w:r w:rsidR="00B6303E">
        <w:rPr>
          <w:rFonts w:hint="cs"/>
          <w:sz w:val="24"/>
          <w:rtl/>
        </w:rPr>
        <w:t xml:space="preserve">, את חלקה השמעתי. </w:t>
      </w:r>
      <w:r w:rsidR="003F49F2">
        <w:rPr>
          <w:rFonts w:hint="cs"/>
          <w:sz w:val="24"/>
          <w:rtl/>
        </w:rPr>
        <w:t xml:space="preserve">השתדלתי לכבוש </w:t>
      </w:r>
      <w:r w:rsidR="002B1612">
        <w:rPr>
          <w:rFonts w:hint="cs"/>
          <w:sz w:val="24"/>
          <w:rtl/>
        </w:rPr>
        <w:t>את רובה</w:t>
      </w:r>
      <w:r w:rsidR="003F49F2">
        <w:rPr>
          <w:rFonts w:hint="cs"/>
          <w:sz w:val="24"/>
          <w:rtl/>
        </w:rPr>
        <w:t>. לא תמיד הצלחתי. החלטתי לסייע</w:t>
      </w:r>
      <w:r w:rsidR="00805FA0">
        <w:rPr>
          <w:rFonts w:hint="cs"/>
          <w:sz w:val="24"/>
          <w:rtl/>
        </w:rPr>
        <w:t xml:space="preserve"> לשותפים הצעירים להתפתח ולה</w:t>
      </w:r>
      <w:r w:rsidR="002B1612">
        <w:rPr>
          <w:rFonts w:hint="cs"/>
          <w:sz w:val="24"/>
          <w:rtl/>
        </w:rPr>
        <w:t>ת</w:t>
      </w:r>
      <w:r w:rsidR="00805FA0">
        <w:rPr>
          <w:rFonts w:hint="cs"/>
          <w:sz w:val="24"/>
          <w:rtl/>
        </w:rPr>
        <w:t>קדם</w:t>
      </w:r>
      <w:r w:rsidR="00B6303E">
        <w:rPr>
          <w:rFonts w:hint="cs"/>
          <w:sz w:val="24"/>
          <w:rtl/>
        </w:rPr>
        <w:t xml:space="preserve"> והשתדלתי לשמש להם לפה</w:t>
      </w:r>
      <w:r w:rsidR="00805FA0">
        <w:rPr>
          <w:rFonts w:hint="cs"/>
          <w:sz w:val="24"/>
          <w:rtl/>
        </w:rPr>
        <w:t xml:space="preserve">. </w:t>
      </w:r>
      <w:r w:rsidR="00B6303E">
        <w:rPr>
          <w:rFonts w:hint="cs"/>
          <w:sz w:val="24"/>
          <w:rtl/>
        </w:rPr>
        <w:t>ר</w:t>
      </w:r>
      <w:r w:rsidR="0053029E">
        <w:rPr>
          <w:rFonts w:hint="cs"/>
          <w:sz w:val="24"/>
          <w:rtl/>
        </w:rPr>
        <w:t>אי</w:t>
      </w:r>
      <w:r w:rsidR="00B6303E">
        <w:rPr>
          <w:rFonts w:hint="cs"/>
          <w:sz w:val="24"/>
          <w:rtl/>
        </w:rPr>
        <w:t xml:space="preserve">תי </w:t>
      </w:r>
      <w:r w:rsidR="00805FA0">
        <w:rPr>
          <w:rFonts w:hint="cs"/>
          <w:sz w:val="24"/>
          <w:rtl/>
        </w:rPr>
        <w:t xml:space="preserve">סימנים שונים בהתנהגות הצוות המוביל שלא אהבתי, אך לא הבנתי את גודל הבעיה. </w:t>
      </w:r>
    </w:p>
    <w:p w14:paraId="30F34563" w14:textId="4E35ACA8" w:rsidR="00805FA0" w:rsidRDefault="00805FA0" w:rsidP="0000460A">
      <w:pPr>
        <w:spacing w:line="480" w:lineRule="auto"/>
        <w:rPr>
          <w:sz w:val="24"/>
          <w:rtl/>
        </w:rPr>
      </w:pPr>
      <w:r>
        <w:rPr>
          <w:rFonts w:hint="cs"/>
          <w:sz w:val="24"/>
          <w:rtl/>
        </w:rPr>
        <w:t xml:space="preserve">ביום </w:t>
      </w:r>
      <w:r w:rsidR="00B6303E">
        <w:rPr>
          <w:rFonts w:hint="cs"/>
          <w:sz w:val="24"/>
          <w:rtl/>
        </w:rPr>
        <w:t xml:space="preserve">1 בפברואר, </w:t>
      </w:r>
      <w:r w:rsidR="002B1612">
        <w:rPr>
          <w:rFonts w:hint="cs"/>
          <w:sz w:val="24"/>
          <w:rtl/>
        </w:rPr>
        <w:t>השתתפתי</w:t>
      </w:r>
      <w:r>
        <w:rPr>
          <w:rFonts w:hint="cs"/>
          <w:sz w:val="24"/>
          <w:rtl/>
        </w:rPr>
        <w:t xml:space="preserve"> בפאנל על שינוי המשטר בישראל, בכנס לשכת עורכי הדין באילת</w:t>
      </w:r>
      <w:r w:rsidR="00C97719">
        <w:rPr>
          <w:rFonts w:hint="cs"/>
          <w:sz w:val="24"/>
          <w:rtl/>
        </w:rPr>
        <w:t>, אליו הוזמנתי</w:t>
      </w:r>
      <w:r>
        <w:rPr>
          <w:rFonts w:hint="cs"/>
          <w:sz w:val="24"/>
          <w:rtl/>
        </w:rPr>
        <w:t>. במסגרת הפאנל הבעתי את חששי מפני הרס הדמוקרטיה ובניית תשתית למשטר דיקטטורי</w:t>
      </w:r>
      <w:r w:rsidR="002B1612">
        <w:rPr>
          <w:rFonts w:hint="cs"/>
          <w:sz w:val="24"/>
          <w:rtl/>
        </w:rPr>
        <w:t xml:space="preserve"> בעתיד</w:t>
      </w:r>
      <w:r>
        <w:rPr>
          <w:rFonts w:hint="cs"/>
          <w:sz w:val="24"/>
          <w:rtl/>
        </w:rPr>
        <w:t>. בדברי</w:t>
      </w:r>
      <w:r w:rsidR="0051134B">
        <w:rPr>
          <w:rFonts w:hint="cs"/>
          <w:sz w:val="24"/>
          <w:rtl/>
        </w:rPr>
        <w:t>,</w:t>
      </w:r>
      <w:r>
        <w:rPr>
          <w:rFonts w:hint="cs"/>
          <w:sz w:val="24"/>
          <w:rtl/>
        </w:rPr>
        <w:t xml:space="preserve"> הזהרתי מפני מלחמת אחים</w:t>
      </w:r>
      <w:r w:rsidR="00B6303E">
        <w:rPr>
          <w:rFonts w:hint="cs"/>
          <w:sz w:val="24"/>
          <w:rtl/>
        </w:rPr>
        <w:t xml:space="preserve"> </w:t>
      </w:r>
      <w:r>
        <w:rPr>
          <w:rFonts w:hint="cs"/>
          <w:sz w:val="24"/>
          <w:rtl/>
        </w:rPr>
        <w:t>ודיברתי על הפעלת נשק כהגנה עצמית מפני כפיית הדיקטטורה בנשק ובאש. למחרת ה</w:t>
      </w:r>
      <w:r w:rsidR="002306EB">
        <w:rPr>
          <w:rFonts w:hint="cs"/>
          <w:sz w:val="24"/>
          <w:rtl/>
        </w:rPr>
        <w:t>ת</w:t>
      </w:r>
      <w:r>
        <w:rPr>
          <w:rFonts w:hint="cs"/>
          <w:sz w:val="24"/>
          <w:rtl/>
        </w:rPr>
        <w:t xml:space="preserve">פתח רעש תקשורתי סביב דברי, </w:t>
      </w:r>
      <w:r w:rsidR="0051134B">
        <w:rPr>
          <w:rFonts w:hint="cs"/>
          <w:sz w:val="24"/>
          <w:rtl/>
        </w:rPr>
        <w:t>שכלל</w:t>
      </w:r>
      <w:r>
        <w:rPr>
          <w:rFonts w:hint="cs"/>
          <w:sz w:val="24"/>
          <w:rtl/>
        </w:rPr>
        <w:t xml:space="preserve"> ספינים שקריים ביחס לדברי. זה היה עבורי יום קשה, שכלל מתקפה תקשורתית רבתי עלי. </w:t>
      </w:r>
      <w:r w:rsidR="00C97719">
        <w:rPr>
          <w:rFonts w:hint="cs"/>
          <w:sz w:val="24"/>
          <w:rtl/>
        </w:rPr>
        <w:t>לא הספקתי לקרוא מיילים וממילא לא קראתי את המייל שהופץ לכל אנשי המשרד.</w:t>
      </w:r>
    </w:p>
    <w:p w14:paraId="7FB9B1F7" w14:textId="4A72B0CC" w:rsidR="00301F45" w:rsidRDefault="00805FA0" w:rsidP="0000460A">
      <w:pPr>
        <w:spacing w:line="480" w:lineRule="auto"/>
        <w:rPr>
          <w:sz w:val="24"/>
          <w:rtl/>
        </w:rPr>
      </w:pPr>
      <w:r>
        <w:rPr>
          <w:rFonts w:hint="cs"/>
          <w:sz w:val="24"/>
          <w:rtl/>
        </w:rPr>
        <w:t>בסוף היום הגדוש, התחלתי לקבל הודעות ממכרים, שהמשרד שאני נמנה עליו, מתכחש לי. נמסר לי שפורסם בתקשורת מייל שיצא לעורכי הדין</w:t>
      </w:r>
      <w:r w:rsidR="00B6303E">
        <w:rPr>
          <w:rFonts w:hint="cs"/>
          <w:sz w:val="24"/>
          <w:rtl/>
        </w:rPr>
        <w:t xml:space="preserve"> ולעובדי המשרד</w:t>
      </w:r>
      <w:r>
        <w:rPr>
          <w:rFonts w:hint="cs"/>
          <w:sz w:val="24"/>
          <w:rtl/>
        </w:rPr>
        <w:t xml:space="preserve"> והודלף במכוון לתקשורת</w:t>
      </w:r>
      <w:r w:rsidR="00B6303E">
        <w:rPr>
          <w:rFonts w:hint="cs"/>
          <w:sz w:val="24"/>
          <w:rtl/>
        </w:rPr>
        <w:t>. המייל יצא מאיה</w:t>
      </w:r>
      <w:r w:rsidR="00C97719">
        <w:rPr>
          <w:rFonts w:hint="cs"/>
          <w:sz w:val="24"/>
          <w:rtl/>
        </w:rPr>
        <w:t>,</w:t>
      </w:r>
      <w:r w:rsidR="00B6303E">
        <w:rPr>
          <w:rFonts w:hint="cs"/>
          <w:sz w:val="24"/>
          <w:rtl/>
        </w:rPr>
        <w:t xml:space="preserve"> בתמיכת אסתר ואיל</w:t>
      </w:r>
      <w:r w:rsidR="00C97719">
        <w:rPr>
          <w:rFonts w:hint="cs"/>
          <w:sz w:val="24"/>
          <w:rtl/>
        </w:rPr>
        <w:t xml:space="preserve">. </w:t>
      </w:r>
      <w:r>
        <w:rPr>
          <w:rFonts w:hint="cs"/>
          <w:sz w:val="24"/>
          <w:rtl/>
        </w:rPr>
        <w:t xml:space="preserve">המייל </w:t>
      </w:r>
      <w:r w:rsidR="00C97719">
        <w:rPr>
          <w:rFonts w:hint="cs"/>
          <w:sz w:val="24"/>
          <w:rtl/>
        </w:rPr>
        <w:t xml:space="preserve">מתחיל </w:t>
      </w:r>
      <w:r>
        <w:rPr>
          <w:rFonts w:hint="cs"/>
          <w:sz w:val="24"/>
          <w:rtl/>
        </w:rPr>
        <w:t xml:space="preserve">בשיר הלל לעמדות המשרד נגד אלימות. </w:t>
      </w:r>
      <w:r w:rsidR="00B6303E">
        <w:rPr>
          <w:rFonts w:hint="cs"/>
          <w:sz w:val="24"/>
          <w:rtl/>
        </w:rPr>
        <w:t>ה</w:t>
      </w:r>
      <w:r w:rsidR="00F959E6">
        <w:rPr>
          <w:rFonts w:hint="cs"/>
          <w:sz w:val="24"/>
          <w:rtl/>
        </w:rPr>
        <w:t>מייל</w:t>
      </w:r>
      <w:r w:rsidR="00B6303E">
        <w:rPr>
          <w:rFonts w:hint="cs"/>
          <w:sz w:val="24"/>
          <w:rtl/>
        </w:rPr>
        <w:t xml:space="preserve"> פותח ב</w:t>
      </w:r>
      <w:r w:rsidR="00F959E6">
        <w:rPr>
          <w:rFonts w:hint="cs"/>
          <w:sz w:val="24"/>
          <w:rtl/>
        </w:rPr>
        <w:t>-</w:t>
      </w:r>
      <w:r w:rsidR="00B6303E">
        <w:rPr>
          <w:rFonts w:hint="cs"/>
          <w:sz w:val="24"/>
          <w:rtl/>
        </w:rPr>
        <w:t>"בהתייחס לאמירות שנשמעו לאחרונה בכלי התקשורת בנ</w:t>
      </w:r>
      <w:r w:rsidR="0053029E">
        <w:rPr>
          <w:rFonts w:hint="cs"/>
          <w:sz w:val="24"/>
          <w:rtl/>
        </w:rPr>
        <w:t>וש</w:t>
      </w:r>
      <w:r w:rsidR="00B6303E">
        <w:rPr>
          <w:rFonts w:hint="cs"/>
          <w:sz w:val="24"/>
          <w:rtl/>
        </w:rPr>
        <w:t>א הרפורמה המשפטית (</w:t>
      </w:r>
      <w:r w:rsidR="002B1612">
        <w:rPr>
          <w:rFonts w:hint="cs"/>
          <w:sz w:val="24"/>
          <w:rtl/>
        </w:rPr>
        <w:t>הכוונה ל</w:t>
      </w:r>
      <w:r w:rsidR="00B6303E">
        <w:rPr>
          <w:rFonts w:hint="cs"/>
          <w:sz w:val="24"/>
          <w:rtl/>
        </w:rPr>
        <w:t>דברי</w:t>
      </w:r>
      <w:r w:rsidR="0051134B">
        <w:rPr>
          <w:rFonts w:hint="cs"/>
          <w:sz w:val="24"/>
          <w:rtl/>
        </w:rPr>
        <w:t>י</w:t>
      </w:r>
      <w:r w:rsidR="00B6303E">
        <w:rPr>
          <w:rFonts w:hint="cs"/>
          <w:sz w:val="24"/>
          <w:rtl/>
        </w:rPr>
        <w:t xml:space="preserve"> בתקשורת</w:t>
      </w:r>
      <w:r w:rsidR="00E22A2D">
        <w:rPr>
          <w:rFonts w:hint="cs"/>
          <w:sz w:val="24"/>
          <w:rtl/>
        </w:rPr>
        <w:t>- דוד חודק</w:t>
      </w:r>
      <w:r w:rsidR="00B6303E">
        <w:rPr>
          <w:rFonts w:hint="cs"/>
          <w:sz w:val="24"/>
          <w:rtl/>
        </w:rPr>
        <w:t>), חשוב לנו להדגיש כי משרדנו קורא לשמירה על שלטון החוק... וגינוי כל סוג של אלימות"</w:t>
      </w:r>
      <w:r w:rsidR="00BD0FF9">
        <w:rPr>
          <w:rFonts w:hint="cs"/>
          <w:sz w:val="24"/>
          <w:rtl/>
        </w:rPr>
        <w:t xml:space="preserve"> (הכוונה הברורה היא לאלימות שבדבר</w:t>
      </w:r>
      <w:r w:rsidR="002B1612">
        <w:rPr>
          <w:rFonts w:hint="cs"/>
          <w:sz w:val="24"/>
          <w:rtl/>
        </w:rPr>
        <w:t>י</w:t>
      </w:r>
      <w:r w:rsidR="00BD0FF9">
        <w:rPr>
          <w:rFonts w:hint="cs"/>
          <w:sz w:val="24"/>
          <w:rtl/>
        </w:rPr>
        <w:t>י</w:t>
      </w:r>
      <w:r w:rsidR="00E22A2D">
        <w:rPr>
          <w:rFonts w:hint="cs"/>
          <w:sz w:val="24"/>
          <w:rtl/>
        </w:rPr>
        <w:t>- דוד חודק</w:t>
      </w:r>
      <w:r w:rsidR="00BD0FF9">
        <w:rPr>
          <w:rFonts w:hint="cs"/>
          <w:sz w:val="24"/>
          <w:rtl/>
        </w:rPr>
        <w:t xml:space="preserve">). מוסיף "משרדנו" ואומר "הדברים שאמר דוד חודק בכלי התקשורת היממה (טעות הגהה, עקב מהירות התגובה) האחרונה, משקפים את דעתו האישית בלבד ואינם מייצגים בכל דרך שהיא את עמדת המשרד". </w:t>
      </w:r>
    </w:p>
    <w:p w14:paraId="11ED4A1E" w14:textId="5CB2A0FD" w:rsidR="00924BCA" w:rsidRDefault="00BD0FF9" w:rsidP="0000460A">
      <w:pPr>
        <w:spacing w:line="480" w:lineRule="auto"/>
        <w:rPr>
          <w:sz w:val="24"/>
          <w:rtl/>
        </w:rPr>
      </w:pPr>
      <w:r>
        <w:rPr>
          <w:rFonts w:hint="cs"/>
          <w:sz w:val="24"/>
          <w:rtl/>
        </w:rPr>
        <w:t xml:space="preserve">זו התנערות מוחלטת. אולי </w:t>
      </w:r>
      <w:r w:rsidR="00301F45">
        <w:rPr>
          <w:rFonts w:hint="cs"/>
          <w:sz w:val="24"/>
          <w:rtl/>
        </w:rPr>
        <w:t xml:space="preserve">היה עליהם לחשוב </w:t>
      </w:r>
      <w:r w:rsidR="00C97719">
        <w:rPr>
          <w:rFonts w:hint="cs"/>
          <w:sz w:val="24"/>
          <w:rtl/>
        </w:rPr>
        <w:t xml:space="preserve">כי </w:t>
      </w:r>
      <w:r>
        <w:rPr>
          <w:rFonts w:hint="cs"/>
          <w:sz w:val="24"/>
          <w:rtl/>
        </w:rPr>
        <w:t>יש בדברי</w:t>
      </w:r>
      <w:r w:rsidR="002B1612">
        <w:rPr>
          <w:rFonts w:hint="cs"/>
          <w:sz w:val="24"/>
          <w:rtl/>
        </w:rPr>
        <w:t xml:space="preserve"> טעם מסויים</w:t>
      </w:r>
      <w:r>
        <w:rPr>
          <w:rFonts w:hint="cs"/>
          <w:sz w:val="24"/>
          <w:rtl/>
        </w:rPr>
        <w:t xml:space="preserve"> על הרס הדמוקרטיה או על התנגדות לדיקטטורה</w:t>
      </w:r>
      <w:r w:rsidR="00301F45">
        <w:rPr>
          <w:rFonts w:hint="cs"/>
          <w:sz w:val="24"/>
          <w:rtl/>
        </w:rPr>
        <w:t xml:space="preserve">?    אך לא - </w:t>
      </w:r>
      <w:r w:rsidR="00301F45">
        <w:rPr>
          <w:rFonts w:hint="cs"/>
          <w:sz w:val="24"/>
        </w:rPr>
        <w:t xml:space="preserve">  </w:t>
      </w:r>
      <w:r>
        <w:rPr>
          <w:rFonts w:hint="cs"/>
          <w:sz w:val="24"/>
          <w:rtl/>
        </w:rPr>
        <w:t xml:space="preserve">חשוב </w:t>
      </w:r>
      <w:r w:rsidR="00301F45">
        <w:rPr>
          <w:rFonts w:hint="cs"/>
          <w:sz w:val="24"/>
          <w:rtl/>
        </w:rPr>
        <w:t xml:space="preserve">היה להם </w:t>
      </w:r>
      <w:r>
        <w:rPr>
          <w:rFonts w:hint="cs"/>
          <w:sz w:val="24"/>
          <w:rtl/>
        </w:rPr>
        <w:t xml:space="preserve">להתכחש באופן מוחלט, שמא </w:t>
      </w:r>
      <w:r w:rsidR="00C97719">
        <w:rPr>
          <w:rFonts w:hint="cs"/>
          <w:sz w:val="24"/>
          <w:rtl/>
        </w:rPr>
        <w:t xml:space="preserve">לקוחות יחליטו לעזוב את המשרד בעקבות דבריי.  </w:t>
      </w:r>
      <w:r>
        <w:rPr>
          <w:rFonts w:hint="cs"/>
          <w:sz w:val="24"/>
          <w:rtl/>
        </w:rPr>
        <w:t xml:space="preserve">גם התואר </w:t>
      </w:r>
      <w:r w:rsidR="00C97719">
        <w:rPr>
          <w:rFonts w:hint="cs"/>
          <w:sz w:val="24"/>
          <w:rtl/>
        </w:rPr>
        <w:t xml:space="preserve">במייל </w:t>
      </w:r>
      <w:r>
        <w:rPr>
          <w:rFonts w:hint="cs"/>
          <w:sz w:val="24"/>
          <w:rtl/>
        </w:rPr>
        <w:t xml:space="preserve">הוא </w:t>
      </w:r>
      <w:r w:rsidR="00F85EAA">
        <w:rPr>
          <w:rFonts w:hint="cs"/>
          <w:sz w:val="24"/>
          <w:rtl/>
        </w:rPr>
        <w:t>"</w:t>
      </w:r>
      <w:r>
        <w:rPr>
          <w:rFonts w:hint="cs"/>
          <w:sz w:val="24"/>
          <w:rtl/>
        </w:rPr>
        <w:t>דוד חודק</w:t>
      </w:r>
      <w:r w:rsidR="00F85EAA">
        <w:rPr>
          <w:rFonts w:hint="cs"/>
          <w:sz w:val="24"/>
          <w:rtl/>
        </w:rPr>
        <w:t>"</w:t>
      </w:r>
      <w:r>
        <w:rPr>
          <w:rFonts w:hint="cs"/>
          <w:sz w:val="24"/>
          <w:rtl/>
        </w:rPr>
        <w:t xml:space="preserve"> סתם. לא אחד השות</w:t>
      </w:r>
      <w:r w:rsidR="00924BCA">
        <w:rPr>
          <w:rFonts w:hint="cs"/>
          <w:sz w:val="24"/>
          <w:rtl/>
        </w:rPr>
        <w:t xml:space="preserve">פים או רחמנא ליצלן ראש המשרד.  </w:t>
      </w:r>
      <w:r>
        <w:rPr>
          <w:rFonts w:hint="cs"/>
          <w:sz w:val="24"/>
          <w:rtl/>
        </w:rPr>
        <w:t xml:space="preserve"> בסיפא</w:t>
      </w:r>
      <w:r w:rsidR="002B1612">
        <w:rPr>
          <w:rFonts w:hint="cs"/>
          <w:sz w:val="24"/>
          <w:rtl/>
        </w:rPr>
        <w:t xml:space="preserve"> של </w:t>
      </w:r>
      <w:r w:rsidR="00924BCA">
        <w:rPr>
          <w:rFonts w:hint="cs"/>
          <w:sz w:val="24"/>
          <w:rtl/>
        </w:rPr>
        <w:t xml:space="preserve">מה שאני רואה בו </w:t>
      </w:r>
      <w:r w:rsidR="00C97719">
        <w:rPr>
          <w:rFonts w:hint="cs"/>
          <w:sz w:val="24"/>
          <w:rtl/>
        </w:rPr>
        <w:t xml:space="preserve">מייל של </w:t>
      </w:r>
      <w:r w:rsidR="002B1612">
        <w:rPr>
          <w:rFonts w:hint="cs"/>
          <w:sz w:val="24"/>
          <w:rtl/>
        </w:rPr>
        <w:t>בגידה</w:t>
      </w:r>
      <w:r>
        <w:rPr>
          <w:rFonts w:hint="cs"/>
          <w:sz w:val="24"/>
          <w:rtl/>
        </w:rPr>
        <w:t xml:space="preserve"> </w:t>
      </w:r>
      <w:r w:rsidR="00924BCA">
        <w:rPr>
          <w:rFonts w:hint="cs"/>
          <w:sz w:val="24"/>
          <w:rtl/>
        </w:rPr>
        <w:t xml:space="preserve"> ממש, </w:t>
      </w:r>
      <w:r w:rsidR="00C97719">
        <w:rPr>
          <w:rFonts w:hint="cs"/>
          <w:sz w:val="24"/>
          <w:rtl/>
        </w:rPr>
        <w:t xml:space="preserve">לאחר ההתכחשות הגורפת לדבריי, </w:t>
      </w:r>
      <w:r>
        <w:rPr>
          <w:rFonts w:hint="cs"/>
          <w:sz w:val="24"/>
          <w:rtl/>
        </w:rPr>
        <w:t>נאמר "אנחנו פוסלים כל שימוש באלימות וכל עבירה על החוק" (משל אומרים- דוד חודק הוא אלים ועובר על החוק</w:t>
      </w:r>
      <w:r w:rsidR="00C97719">
        <w:rPr>
          <w:rFonts w:hint="cs"/>
          <w:sz w:val="24"/>
          <w:rtl/>
        </w:rPr>
        <w:t xml:space="preserve">, כנטען בחלק מאמצעי התקשורת </w:t>
      </w:r>
      <w:r w:rsidR="002B1612">
        <w:rPr>
          <w:rFonts w:hint="cs"/>
          <w:sz w:val="24"/>
          <w:rtl/>
        </w:rPr>
        <w:t>ואנחנו נרחץ בניקיון כפינו - המזוהמות</w:t>
      </w:r>
      <w:r>
        <w:rPr>
          <w:rFonts w:hint="cs"/>
          <w:sz w:val="24"/>
          <w:rtl/>
        </w:rPr>
        <w:t>). מייל זה פורסם, לאחר שהותקפתי בכלי תקשורת רבים</w:t>
      </w:r>
      <w:r w:rsidR="00C97719">
        <w:rPr>
          <w:rFonts w:hint="cs"/>
          <w:sz w:val="24"/>
          <w:rtl/>
        </w:rPr>
        <w:t>.</w:t>
      </w:r>
      <w:r>
        <w:rPr>
          <w:rFonts w:hint="cs"/>
          <w:sz w:val="24"/>
          <w:rtl/>
        </w:rPr>
        <w:t xml:space="preserve"> שר המשפטים</w:t>
      </w:r>
      <w:r w:rsidR="00C97719">
        <w:rPr>
          <w:rFonts w:hint="cs"/>
          <w:sz w:val="24"/>
          <w:rtl/>
        </w:rPr>
        <w:t xml:space="preserve"> בעצמו התייחס אלי</w:t>
      </w:r>
      <w:r w:rsidR="0051134B">
        <w:rPr>
          <w:rFonts w:hint="cs"/>
          <w:sz w:val="24"/>
          <w:rtl/>
        </w:rPr>
        <w:t xml:space="preserve">, </w:t>
      </w:r>
      <w:r w:rsidR="002B1612">
        <w:rPr>
          <w:rFonts w:hint="cs"/>
          <w:sz w:val="24"/>
          <w:rtl/>
        </w:rPr>
        <w:t>כמי שאומר דברים מסוכנים</w:t>
      </w:r>
      <w:r w:rsidR="0051134B">
        <w:rPr>
          <w:rFonts w:hint="cs"/>
          <w:sz w:val="24"/>
          <w:rtl/>
        </w:rPr>
        <w:t xml:space="preserve">, תוך </w:t>
      </w:r>
      <w:r w:rsidR="002B1612">
        <w:rPr>
          <w:rFonts w:hint="cs"/>
          <w:sz w:val="24"/>
          <w:rtl/>
        </w:rPr>
        <w:t>הפניית תשומת לב היועצת המשפטית ל</w:t>
      </w:r>
      <w:r w:rsidR="00C97719">
        <w:rPr>
          <w:rFonts w:hint="cs"/>
          <w:sz w:val="24"/>
          <w:rtl/>
        </w:rPr>
        <w:t>דברי</w:t>
      </w:r>
      <w:r w:rsidR="00F959E6">
        <w:rPr>
          <w:rFonts w:hint="cs"/>
          <w:sz w:val="24"/>
          <w:rtl/>
        </w:rPr>
        <w:t>י</w:t>
      </w:r>
      <w:r w:rsidR="002B1612">
        <w:rPr>
          <w:rFonts w:hint="cs"/>
          <w:sz w:val="24"/>
          <w:rtl/>
        </w:rPr>
        <w:t>.</w:t>
      </w:r>
      <w:r>
        <w:rPr>
          <w:rFonts w:hint="cs"/>
          <w:sz w:val="24"/>
          <w:rtl/>
        </w:rPr>
        <w:t xml:space="preserve"> </w:t>
      </w:r>
      <w:r w:rsidR="0051134B">
        <w:rPr>
          <w:rFonts w:hint="cs"/>
          <w:sz w:val="24"/>
          <w:rtl/>
        </w:rPr>
        <w:t xml:space="preserve">בנוסף, </w:t>
      </w:r>
      <w:r>
        <w:rPr>
          <w:rFonts w:hint="cs"/>
          <w:sz w:val="24"/>
          <w:rtl/>
        </w:rPr>
        <w:t>המשטרה</w:t>
      </w:r>
      <w:r w:rsidR="00C97719">
        <w:rPr>
          <w:rFonts w:hint="cs"/>
          <w:sz w:val="24"/>
          <w:rtl/>
        </w:rPr>
        <w:t xml:space="preserve"> מיהרה להודיע</w:t>
      </w:r>
      <w:r>
        <w:rPr>
          <w:rFonts w:hint="cs"/>
          <w:sz w:val="24"/>
          <w:rtl/>
        </w:rPr>
        <w:t xml:space="preserve"> על המלצתה לחקור אותי. </w:t>
      </w:r>
    </w:p>
    <w:p w14:paraId="57411E43" w14:textId="5AA53973" w:rsidR="00B6303E" w:rsidRDefault="00BD0FF9" w:rsidP="00924BCA">
      <w:pPr>
        <w:spacing w:line="480" w:lineRule="auto"/>
        <w:rPr>
          <w:sz w:val="24"/>
          <w:rtl/>
        </w:rPr>
      </w:pPr>
      <w:r>
        <w:rPr>
          <w:rFonts w:hint="cs"/>
          <w:sz w:val="24"/>
          <w:rtl/>
        </w:rPr>
        <w:t>אם זו לא בגידה</w:t>
      </w:r>
      <w:r w:rsidR="00E22A2D">
        <w:rPr>
          <w:rFonts w:hint="cs"/>
          <w:sz w:val="24"/>
          <w:rtl/>
        </w:rPr>
        <w:t>,</w:t>
      </w:r>
      <w:r>
        <w:rPr>
          <w:rFonts w:hint="cs"/>
          <w:sz w:val="24"/>
          <w:rtl/>
        </w:rPr>
        <w:t xml:space="preserve"> אינני י</w:t>
      </w:r>
      <w:r w:rsidR="0053029E">
        <w:rPr>
          <w:rFonts w:hint="cs"/>
          <w:sz w:val="24"/>
          <w:rtl/>
        </w:rPr>
        <w:t>וד</w:t>
      </w:r>
      <w:r>
        <w:rPr>
          <w:rFonts w:hint="cs"/>
          <w:sz w:val="24"/>
          <w:rtl/>
        </w:rPr>
        <w:t>ע בגידה מהי. אני מניח שאסתר חששה יותר מכל לפגיעה באחוזיה בשותפות. השניים האחרים (איה ואיל) הרגישו שהם מצילים את המשרד מאיום נוראי</w:t>
      </w:r>
      <w:r w:rsidR="0051134B">
        <w:rPr>
          <w:rFonts w:hint="cs"/>
          <w:sz w:val="24"/>
          <w:rtl/>
        </w:rPr>
        <w:t xml:space="preserve"> (שהסתבר כדחליל)</w:t>
      </w:r>
      <w:r w:rsidR="0053029E">
        <w:rPr>
          <w:rFonts w:hint="cs"/>
          <w:sz w:val="24"/>
          <w:rtl/>
        </w:rPr>
        <w:t>,</w:t>
      </w:r>
      <w:r>
        <w:rPr>
          <w:rFonts w:hint="cs"/>
          <w:sz w:val="24"/>
          <w:rtl/>
        </w:rPr>
        <w:t xml:space="preserve"> תוך הפקרתי הבוטה. </w:t>
      </w:r>
    </w:p>
    <w:p w14:paraId="7832E779" w14:textId="1C0BB6B1" w:rsidR="00805FA0" w:rsidRDefault="00BD0FF9" w:rsidP="0000460A">
      <w:pPr>
        <w:spacing w:line="480" w:lineRule="auto"/>
        <w:rPr>
          <w:sz w:val="24"/>
          <w:rtl/>
        </w:rPr>
      </w:pPr>
      <w:r>
        <w:rPr>
          <w:rFonts w:hint="cs"/>
          <w:sz w:val="24"/>
          <w:rtl/>
        </w:rPr>
        <w:t xml:space="preserve">לא משנה מה יעשו שלישיית "המובילים", בגידתם תרדוף אותם כל חייהם. זהו מייל בגידה בערך הנאמנות ובערך החברות. </w:t>
      </w:r>
      <w:r w:rsidR="00805FA0">
        <w:rPr>
          <w:rFonts w:hint="cs"/>
          <w:sz w:val="24"/>
          <w:rtl/>
        </w:rPr>
        <w:t>כמובן</w:t>
      </w:r>
      <w:r>
        <w:rPr>
          <w:rFonts w:hint="cs"/>
          <w:sz w:val="24"/>
          <w:rtl/>
        </w:rPr>
        <w:t>,</w:t>
      </w:r>
      <w:r w:rsidR="00805FA0">
        <w:rPr>
          <w:rFonts w:hint="cs"/>
          <w:sz w:val="24"/>
          <w:rtl/>
        </w:rPr>
        <w:t xml:space="preserve"> שלושת הבוגדים, לא טרחו לדבר איתי מראש על כוונתם הזדונית. כשקראתי את המייל היה </w:t>
      </w:r>
      <w:r w:rsidR="00DE7CB0">
        <w:rPr>
          <w:rFonts w:hint="cs"/>
          <w:sz w:val="24"/>
          <w:rtl/>
        </w:rPr>
        <w:t xml:space="preserve">זה  </w:t>
      </w:r>
      <w:r w:rsidR="00805FA0">
        <w:rPr>
          <w:rFonts w:hint="cs"/>
          <w:sz w:val="24"/>
          <w:rtl/>
        </w:rPr>
        <w:t>הרגע הקשה ביו</w:t>
      </w:r>
      <w:r>
        <w:rPr>
          <w:rFonts w:hint="cs"/>
          <w:sz w:val="24"/>
          <w:rtl/>
        </w:rPr>
        <w:t>תר</w:t>
      </w:r>
      <w:r w:rsidR="00805FA0">
        <w:rPr>
          <w:rFonts w:hint="cs"/>
          <w:sz w:val="24"/>
          <w:rtl/>
        </w:rPr>
        <w:t xml:space="preserve"> עבורי. היו סביבי איומים רבים, אך בגידת שלושת השותפים</w:t>
      </w:r>
      <w:r w:rsidR="0053029E">
        <w:rPr>
          <w:rFonts w:hint="cs"/>
          <w:sz w:val="24"/>
          <w:rtl/>
        </w:rPr>
        <w:t>,</w:t>
      </w:r>
      <w:r w:rsidR="00805FA0">
        <w:rPr>
          <w:rFonts w:hint="cs"/>
          <w:sz w:val="24"/>
          <w:rtl/>
        </w:rPr>
        <w:t xml:space="preserve"> שמתיימרים להוביל את המשרד</w:t>
      </w:r>
      <w:r w:rsidR="002306EB">
        <w:rPr>
          <w:rFonts w:hint="cs"/>
          <w:sz w:val="24"/>
          <w:rtl/>
        </w:rPr>
        <w:t xml:space="preserve">, </w:t>
      </w:r>
      <w:r w:rsidR="00805FA0">
        <w:rPr>
          <w:rFonts w:hint="cs"/>
          <w:sz w:val="24"/>
          <w:rtl/>
        </w:rPr>
        <w:t>היתה קשה מכל. כל זאת, בעבור איום על חופן דולרים מחברת "מקורות", שה</w:t>
      </w:r>
      <w:r>
        <w:rPr>
          <w:rFonts w:hint="cs"/>
          <w:sz w:val="24"/>
          <w:rtl/>
        </w:rPr>
        <w:t>יא</w:t>
      </w:r>
      <w:r w:rsidR="00805FA0">
        <w:rPr>
          <w:rFonts w:hint="cs"/>
          <w:sz w:val="24"/>
          <w:rtl/>
        </w:rPr>
        <w:t xml:space="preserve"> הלקוח </w:t>
      </w:r>
      <w:r>
        <w:rPr>
          <w:rFonts w:hint="cs"/>
          <w:sz w:val="24"/>
          <w:rtl/>
        </w:rPr>
        <w:t xml:space="preserve">שמושקעות בו שעות רבות ומניב תוצאה </w:t>
      </w:r>
      <w:r w:rsidR="00805FA0">
        <w:rPr>
          <w:rFonts w:hint="cs"/>
          <w:sz w:val="24"/>
          <w:rtl/>
        </w:rPr>
        <w:t>הכי לא רווחי</w:t>
      </w:r>
      <w:r>
        <w:rPr>
          <w:rFonts w:hint="cs"/>
          <w:sz w:val="24"/>
          <w:rtl/>
        </w:rPr>
        <w:t>ת</w:t>
      </w:r>
      <w:r w:rsidR="00805FA0">
        <w:rPr>
          <w:rFonts w:hint="cs"/>
          <w:sz w:val="24"/>
          <w:rtl/>
        </w:rPr>
        <w:t xml:space="preserve"> במשרד. בבירור שערכתי, מסתבר שלא היתה </w:t>
      </w:r>
      <w:r w:rsidR="00DE7CB0">
        <w:rPr>
          <w:rFonts w:hint="cs"/>
          <w:sz w:val="24"/>
          <w:rtl/>
        </w:rPr>
        <w:t xml:space="preserve">במקורות </w:t>
      </w:r>
      <w:r w:rsidR="00805FA0">
        <w:rPr>
          <w:rFonts w:hint="cs"/>
          <w:sz w:val="24"/>
          <w:rtl/>
        </w:rPr>
        <w:t>החלטה ממשית לעזוב את המשרד, אלא הודעה על כך שמספר דירקטורים</w:t>
      </w:r>
      <w:r w:rsidR="002306EB">
        <w:rPr>
          <w:rFonts w:hint="cs"/>
          <w:sz w:val="24"/>
          <w:rtl/>
        </w:rPr>
        <w:t>,</w:t>
      </w:r>
      <w:r w:rsidR="00805FA0">
        <w:rPr>
          <w:rFonts w:hint="cs"/>
          <w:sz w:val="24"/>
          <w:rtl/>
        </w:rPr>
        <w:t xml:space="preserve"> שמונו מטעם הליכוד</w:t>
      </w:r>
      <w:r w:rsidR="002306EB">
        <w:rPr>
          <w:rFonts w:hint="cs"/>
          <w:sz w:val="24"/>
          <w:rtl/>
        </w:rPr>
        <w:t xml:space="preserve">, </w:t>
      </w:r>
      <w:r w:rsidR="00805FA0">
        <w:rPr>
          <w:rFonts w:hint="cs"/>
          <w:sz w:val="24"/>
          <w:rtl/>
        </w:rPr>
        <w:t>הביעו אי שביעות רצון מדבר</w:t>
      </w:r>
      <w:r>
        <w:rPr>
          <w:rFonts w:hint="cs"/>
          <w:sz w:val="24"/>
          <w:rtl/>
        </w:rPr>
        <w:t>י</w:t>
      </w:r>
      <w:r w:rsidR="00805FA0">
        <w:rPr>
          <w:rFonts w:hint="cs"/>
          <w:sz w:val="24"/>
          <w:rtl/>
        </w:rPr>
        <w:t>י נגד תכנית החקיקה של הממשלה. היועצת המשפטית של מקורות הוד</w:t>
      </w:r>
      <w:r>
        <w:rPr>
          <w:rFonts w:hint="cs"/>
          <w:sz w:val="24"/>
          <w:rtl/>
        </w:rPr>
        <w:t>י</w:t>
      </w:r>
      <w:r w:rsidR="00805FA0">
        <w:rPr>
          <w:rFonts w:hint="cs"/>
          <w:sz w:val="24"/>
          <w:rtl/>
        </w:rPr>
        <w:t>עה לאסתר ש</w:t>
      </w:r>
      <w:r>
        <w:rPr>
          <w:rFonts w:hint="cs"/>
          <w:sz w:val="24"/>
          <w:rtl/>
        </w:rPr>
        <w:t xml:space="preserve">הם </w:t>
      </w:r>
      <w:r w:rsidR="00805FA0">
        <w:rPr>
          <w:rFonts w:hint="cs"/>
          <w:sz w:val="24"/>
          <w:rtl/>
        </w:rPr>
        <w:t>מאיימים בניתוק הקשר עם המשרד. מול האיום, אצו רצו שלושת הבוגדים להכין מייל</w:t>
      </w:r>
      <w:r>
        <w:rPr>
          <w:rFonts w:hint="cs"/>
          <w:sz w:val="24"/>
          <w:rtl/>
        </w:rPr>
        <w:t>,</w:t>
      </w:r>
      <w:r w:rsidR="00805FA0">
        <w:rPr>
          <w:rFonts w:hint="cs"/>
          <w:sz w:val="24"/>
          <w:rtl/>
        </w:rPr>
        <w:t xml:space="preserve"> כביכול לעובדי המשרד, על מנת שניתן יהיה להדליפו לתקשורת ובכך לרפא את האיום המסתמן על המשך הקשר עם "מקורות". </w:t>
      </w:r>
    </w:p>
    <w:p w14:paraId="60D6FC50" w14:textId="05E91A5E" w:rsidR="000708A6" w:rsidRDefault="000708A6" w:rsidP="00B6303E">
      <w:pPr>
        <w:spacing w:line="480" w:lineRule="auto"/>
        <w:rPr>
          <w:sz w:val="24"/>
          <w:rtl/>
        </w:rPr>
      </w:pPr>
      <w:r>
        <w:rPr>
          <w:rFonts w:hint="cs"/>
          <w:sz w:val="24"/>
          <w:rtl/>
        </w:rPr>
        <w:t>מי שלא מכיר בערך הנאמנות, לא ראוי למנהיגות</w:t>
      </w:r>
      <w:r w:rsidR="002B1612">
        <w:rPr>
          <w:rFonts w:hint="cs"/>
          <w:sz w:val="24"/>
          <w:rtl/>
        </w:rPr>
        <w:t>!</w:t>
      </w:r>
      <w:r>
        <w:rPr>
          <w:rFonts w:hint="cs"/>
          <w:sz w:val="24"/>
          <w:rtl/>
        </w:rPr>
        <w:t xml:space="preserve"> מי יאמין לשלושת הבוגדים, מי יסמוך על דבריהם</w:t>
      </w:r>
      <w:r w:rsidR="002B1612">
        <w:rPr>
          <w:rFonts w:hint="cs"/>
          <w:sz w:val="24"/>
          <w:rtl/>
        </w:rPr>
        <w:t>?</w:t>
      </w:r>
      <w:r>
        <w:rPr>
          <w:rFonts w:hint="cs"/>
          <w:sz w:val="24"/>
          <w:rtl/>
        </w:rPr>
        <w:t xml:space="preserve"> מי שנכשל במבחן הבסיסי של הנהגת אנשים</w:t>
      </w:r>
      <w:r w:rsidR="001850AF">
        <w:rPr>
          <w:rFonts w:hint="cs"/>
          <w:sz w:val="24"/>
          <w:rtl/>
        </w:rPr>
        <w:t>,</w:t>
      </w:r>
      <w:r>
        <w:rPr>
          <w:rFonts w:hint="cs"/>
          <w:sz w:val="24"/>
          <w:rtl/>
        </w:rPr>
        <w:t xml:space="preserve"> צריך לשאת במחיר ולפנות את מקומו. זוהי הדגמה ברורה של השתעבדות לעגל הזהב של שלושת ה"כ"פים המפורסמים של חבר הכנסת</w:t>
      </w:r>
      <w:r w:rsidR="00E22A2D">
        <w:rPr>
          <w:rFonts w:hint="cs"/>
          <w:sz w:val="24"/>
          <w:rtl/>
        </w:rPr>
        <w:t xml:space="preserve"> דאז והשר דהיום</w:t>
      </w:r>
      <w:r>
        <w:rPr>
          <w:rFonts w:hint="cs"/>
          <w:sz w:val="24"/>
          <w:rtl/>
        </w:rPr>
        <w:t xml:space="preserve"> מיקי זהר [כבוד, כסף, כח]. זה בזוי ועלוב. </w:t>
      </w:r>
    </w:p>
    <w:p w14:paraId="329A7DA7" w14:textId="77777777" w:rsidR="000708A6" w:rsidRDefault="000708A6" w:rsidP="00B6303E">
      <w:pPr>
        <w:spacing w:line="480" w:lineRule="auto"/>
        <w:rPr>
          <w:sz w:val="24"/>
          <w:rtl/>
        </w:rPr>
      </w:pPr>
      <w:r>
        <w:rPr>
          <w:rFonts w:hint="cs"/>
          <w:sz w:val="24"/>
          <w:rtl/>
        </w:rPr>
        <w:t>אני חייב לציין, שלא שמעתי עד היום הסתייגות פומבית של עורכי הדין או שותפים</w:t>
      </w:r>
      <w:r w:rsidR="00BD0FF9">
        <w:rPr>
          <w:rFonts w:hint="cs"/>
          <w:sz w:val="24"/>
          <w:rtl/>
        </w:rPr>
        <w:t xml:space="preserve"> אחרים</w:t>
      </w:r>
      <w:r>
        <w:rPr>
          <w:rFonts w:hint="cs"/>
          <w:sz w:val="24"/>
          <w:rtl/>
        </w:rPr>
        <w:t xml:space="preserve"> במשרד ממעשה הבגידה. כן, שמעתי כמה לחישות באזניי על המעשה השפל נגדי. אך הכל בארבע עיניים, פן יבולע להם. כולם התיישרו בברית מסדר השתקנים.</w:t>
      </w:r>
      <w:r w:rsidR="00BD0FF9">
        <w:rPr>
          <w:rFonts w:hint="cs"/>
          <w:sz w:val="24"/>
          <w:rtl/>
        </w:rPr>
        <w:t xml:space="preserve"> זוהי התקרנפות מבזה.</w:t>
      </w:r>
      <w:r w:rsidR="002B1612">
        <w:rPr>
          <w:rFonts w:hint="cs"/>
          <w:sz w:val="24"/>
          <w:rtl/>
        </w:rPr>
        <w:t xml:space="preserve"> היא קשה לי לא פחות.</w:t>
      </w:r>
    </w:p>
    <w:p w14:paraId="6BD33B6B" w14:textId="24F4A8C4" w:rsidR="002B1612" w:rsidRDefault="00DE7CB0" w:rsidP="0000460A">
      <w:pPr>
        <w:spacing w:line="480" w:lineRule="auto"/>
        <w:rPr>
          <w:sz w:val="24"/>
          <w:rtl/>
        </w:rPr>
      </w:pPr>
      <w:r>
        <w:rPr>
          <w:rFonts w:hint="cs"/>
          <w:sz w:val="24"/>
          <w:rtl/>
        </w:rPr>
        <w:t xml:space="preserve">בניגוד להתנהגות </w:t>
      </w:r>
      <w:r w:rsidR="00C97719">
        <w:rPr>
          <w:rFonts w:hint="cs"/>
          <w:sz w:val="24"/>
          <w:rtl/>
        </w:rPr>
        <w:t>אנשי משרדנו,</w:t>
      </w:r>
      <w:r>
        <w:rPr>
          <w:rFonts w:hint="cs"/>
          <w:sz w:val="24"/>
          <w:rtl/>
        </w:rPr>
        <w:t xml:space="preserve"> </w:t>
      </w:r>
      <w:r w:rsidR="002B1612">
        <w:rPr>
          <w:rFonts w:hint="cs"/>
          <w:sz w:val="24"/>
          <w:rtl/>
        </w:rPr>
        <w:t xml:space="preserve"> יודי לוי ואמיתי</w:t>
      </w:r>
      <w:r w:rsidR="0051134B">
        <w:rPr>
          <w:rFonts w:hint="cs"/>
          <w:sz w:val="24"/>
          <w:rtl/>
        </w:rPr>
        <w:t xml:space="preserve"> </w:t>
      </w:r>
      <w:r w:rsidR="00C97719">
        <w:rPr>
          <w:rFonts w:hint="cs"/>
          <w:sz w:val="24"/>
          <w:rtl/>
        </w:rPr>
        <w:t xml:space="preserve">לוי </w:t>
      </w:r>
      <w:r w:rsidR="0051134B">
        <w:rPr>
          <w:rFonts w:hint="cs"/>
          <w:sz w:val="24"/>
          <w:rtl/>
        </w:rPr>
        <w:t>ממשרד גולדפרב זליגמן</w:t>
      </w:r>
      <w:r w:rsidR="002B1612">
        <w:rPr>
          <w:rFonts w:hint="cs"/>
          <w:sz w:val="24"/>
          <w:rtl/>
        </w:rPr>
        <w:t>, התקשרו אלי, כל אחד בנפרד</w:t>
      </w:r>
      <w:r w:rsidR="0014577E">
        <w:rPr>
          <w:rFonts w:hint="cs"/>
          <w:sz w:val="24"/>
          <w:rtl/>
        </w:rPr>
        <w:t>,</w:t>
      </w:r>
      <w:r w:rsidR="002B1612">
        <w:rPr>
          <w:rFonts w:hint="cs"/>
          <w:sz w:val="24"/>
          <w:rtl/>
        </w:rPr>
        <w:t xml:space="preserve"> הציעו לי כל עזרה והביעו </w:t>
      </w:r>
      <w:r w:rsidR="0051134B">
        <w:rPr>
          <w:rFonts w:hint="cs"/>
          <w:sz w:val="24"/>
          <w:rtl/>
        </w:rPr>
        <w:t xml:space="preserve">בי </w:t>
      </w:r>
      <w:r w:rsidR="002B1612">
        <w:rPr>
          <w:rFonts w:hint="cs"/>
          <w:sz w:val="24"/>
          <w:rtl/>
        </w:rPr>
        <w:t>תמיכה. זה רק הגביר את בושתי במשרד</w:t>
      </w:r>
      <w:r w:rsidR="00C97719">
        <w:rPr>
          <w:rFonts w:hint="cs"/>
          <w:sz w:val="24"/>
          <w:rtl/>
        </w:rPr>
        <w:t>נו</w:t>
      </w:r>
      <w:r w:rsidR="002B1612">
        <w:rPr>
          <w:rFonts w:hint="cs"/>
          <w:sz w:val="24"/>
          <w:rtl/>
        </w:rPr>
        <w:t xml:space="preserve">. </w:t>
      </w:r>
    </w:p>
    <w:p w14:paraId="219B6A37" w14:textId="4C59E343" w:rsidR="000708A6" w:rsidRDefault="000708A6" w:rsidP="00B6303E">
      <w:pPr>
        <w:spacing w:line="480" w:lineRule="auto"/>
        <w:rPr>
          <w:sz w:val="24"/>
          <w:rtl/>
        </w:rPr>
      </w:pPr>
      <w:r>
        <w:rPr>
          <w:rFonts w:hint="cs"/>
          <w:sz w:val="24"/>
          <w:rtl/>
        </w:rPr>
        <w:t>אם אחרי ארבעים שנותי במשרד שפיתחתי והעצמתי, זו התוצאה, אזי נכשלתי. בין שלושת הבוגדים, יש כאל</w:t>
      </w:r>
      <w:r w:rsidR="0014577E">
        <w:rPr>
          <w:rFonts w:hint="cs"/>
          <w:sz w:val="24"/>
          <w:rtl/>
        </w:rPr>
        <w:t xml:space="preserve">ה </w:t>
      </w:r>
      <w:r>
        <w:rPr>
          <w:rFonts w:hint="cs"/>
          <w:sz w:val="24"/>
          <w:rtl/>
        </w:rPr>
        <w:t>שסייעתי להתפתחותם. אבל הכסף, הכח והכבוד עיוור</w:t>
      </w:r>
      <w:r w:rsidR="00BD0FF9">
        <w:rPr>
          <w:rFonts w:hint="cs"/>
          <w:sz w:val="24"/>
          <w:rtl/>
        </w:rPr>
        <w:t>ו</w:t>
      </w:r>
      <w:r>
        <w:rPr>
          <w:rFonts w:hint="cs"/>
          <w:sz w:val="24"/>
          <w:rtl/>
        </w:rPr>
        <w:t xml:space="preserve"> את עיניהם. </w:t>
      </w:r>
    </w:p>
    <w:p w14:paraId="62467AA6" w14:textId="18E5A39C" w:rsidR="000708A6" w:rsidRDefault="000708A6" w:rsidP="0000460A">
      <w:pPr>
        <w:spacing w:line="480" w:lineRule="auto"/>
        <w:rPr>
          <w:sz w:val="24"/>
          <w:rtl/>
        </w:rPr>
      </w:pPr>
      <w:r>
        <w:rPr>
          <w:rFonts w:hint="cs"/>
          <w:sz w:val="24"/>
          <w:rtl/>
        </w:rPr>
        <w:t>יש שיגידו, שלושת המתיימרים לנהל את המשרד ולהובילו</w:t>
      </w:r>
      <w:r w:rsidR="00BD0FF9">
        <w:rPr>
          <w:rFonts w:hint="cs"/>
          <w:sz w:val="24"/>
          <w:rtl/>
        </w:rPr>
        <w:t>,</w:t>
      </w:r>
      <w:r>
        <w:rPr>
          <w:rFonts w:hint="cs"/>
          <w:sz w:val="24"/>
          <w:rtl/>
        </w:rPr>
        <w:t xml:space="preserve"> עמדו בפני איום חמור על המשרד והם נאלצו להגיב מהר. לאלו אומר, כי היינו כבר בפני מצב חמור מזה והגבנו באופן שונה</w:t>
      </w:r>
      <w:r w:rsidR="0014577E">
        <w:rPr>
          <w:rFonts w:hint="cs"/>
          <w:sz w:val="24"/>
          <w:rtl/>
        </w:rPr>
        <w:t>.</w:t>
      </w:r>
      <w:r w:rsidR="002B1612">
        <w:rPr>
          <w:rFonts w:hint="cs"/>
          <w:sz w:val="24"/>
          <w:rtl/>
        </w:rPr>
        <w:t xml:space="preserve"> </w:t>
      </w:r>
      <w:r w:rsidR="0014577E">
        <w:rPr>
          <w:rFonts w:hint="cs"/>
          <w:sz w:val="24"/>
          <w:rtl/>
        </w:rPr>
        <w:t xml:space="preserve">יתרה מזאת - </w:t>
      </w:r>
      <w:r w:rsidR="00BD0FF9">
        <w:rPr>
          <w:rFonts w:hint="cs"/>
          <w:sz w:val="24"/>
          <w:rtl/>
        </w:rPr>
        <w:t xml:space="preserve"> כנגד האיום של </w:t>
      </w:r>
      <w:r w:rsidR="0014577E">
        <w:rPr>
          <w:rFonts w:hint="cs"/>
          <w:sz w:val="24"/>
          <w:rtl/>
        </w:rPr>
        <w:t>לקוח אחד</w:t>
      </w:r>
      <w:r w:rsidR="00BD0FF9">
        <w:rPr>
          <w:rFonts w:hint="cs"/>
          <w:sz w:val="24"/>
          <w:rtl/>
        </w:rPr>
        <w:t xml:space="preserve">, קיבלתי </w:t>
      </w:r>
      <w:r w:rsidR="00F959E6">
        <w:rPr>
          <w:rFonts w:hint="cs"/>
          <w:sz w:val="24"/>
          <w:rtl/>
        </w:rPr>
        <w:t xml:space="preserve">מעל 100 פניות </w:t>
      </w:r>
      <w:r w:rsidR="00BD0FF9">
        <w:rPr>
          <w:rFonts w:hint="cs"/>
          <w:sz w:val="24"/>
          <w:rtl/>
        </w:rPr>
        <w:t>תמיכה מלקוחות המשרד</w:t>
      </w:r>
      <w:r w:rsidR="0051134B">
        <w:rPr>
          <w:rFonts w:hint="cs"/>
          <w:sz w:val="24"/>
          <w:rtl/>
        </w:rPr>
        <w:t xml:space="preserve"> וביניהם גדולים מאד</w:t>
      </w:r>
      <w:r w:rsidR="00BD0FF9">
        <w:rPr>
          <w:rFonts w:hint="cs"/>
          <w:sz w:val="24"/>
          <w:rtl/>
        </w:rPr>
        <w:t xml:space="preserve">, </w:t>
      </w:r>
      <w:r w:rsidR="00C97719">
        <w:rPr>
          <w:rFonts w:hint="cs"/>
          <w:sz w:val="24"/>
          <w:rtl/>
        </w:rPr>
        <w:t xml:space="preserve">את </w:t>
      </w:r>
      <w:r w:rsidR="00BD0FF9">
        <w:rPr>
          <w:rFonts w:hint="cs"/>
          <w:sz w:val="24"/>
          <w:rtl/>
        </w:rPr>
        <w:t>חלקם אינני מכיר</w:t>
      </w:r>
      <w:r w:rsidR="003738DE">
        <w:rPr>
          <w:rFonts w:hint="cs"/>
          <w:sz w:val="24"/>
          <w:rtl/>
        </w:rPr>
        <w:t xml:space="preserve"> ו</w:t>
      </w:r>
      <w:r w:rsidR="00C97719">
        <w:rPr>
          <w:rFonts w:hint="cs"/>
          <w:sz w:val="24"/>
          <w:rtl/>
        </w:rPr>
        <w:t xml:space="preserve">רבים </w:t>
      </w:r>
      <w:r w:rsidR="003738DE">
        <w:rPr>
          <w:rFonts w:hint="cs"/>
          <w:sz w:val="24"/>
          <w:rtl/>
        </w:rPr>
        <w:t xml:space="preserve">הזדהו גם כלקוחות היי טק של המשרד. </w:t>
      </w:r>
    </w:p>
    <w:p w14:paraId="44DC14C3" w14:textId="66CE5E96" w:rsidR="002306EB" w:rsidRDefault="002306EB" w:rsidP="00B6303E">
      <w:pPr>
        <w:spacing w:line="480" w:lineRule="auto"/>
        <w:rPr>
          <w:sz w:val="24"/>
          <w:rtl/>
        </w:rPr>
      </w:pPr>
      <w:r>
        <w:rPr>
          <w:rFonts w:hint="cs"/>
          <w:sz w:val="24"/>
          <w:rtl/>
        </w:rPr>
        <w:t>מול איום ממשי ומהותי</w:t>
      </w:r>
      <w:r w:rsidR="0051134B">
        <w:rPr>
          <w:rFonts w:hint="cs"/>
          <w:sz w:val="24"/>
          <w:rtl/>
        </w:rPr>
        <w:t xml:space="preserve"> בפרשת אי.די.בי.</w:t>
      </w:r>
      <w:r>
        <w:rPr>
          <w:rFonts w:hint="cs"/>
          <w:sz w:val="24"/>
          <w:rtl/>
        </w:rPr>
        <w:t xml:space="preserve">, לא </w:t>
      </w:r>
      <w:r w:rsidR="00C97719">
        <w:rPr>
          <w:rFonts w:hint="cs"/>
          <w:sz w:val="24"/>
          <w:rtl/>
        </w:rPr>
        <w:t>נהגנו כדוגמת</w:t>
      </w:r>
      <w:r>
        <w:rPr>
          <w:rFonts w:hint="cs"/>
          <w:sz w:val="24"/>
          <w:rtl/>
        </w:rPr>
        <w:t xml:space="preserve"> שלושת הבוגדים מול איום אפשרי </w:t>
      </w:r>
      <w:r w:rsidR="003738DE">
        <w:rPr>
          <w:rFonts w:hint="cs"/>
          <w:sz w:val="24"/>
          <w:rtl/>
        </w:rPr>
        <w:t>ו</w:t>
      </w:r>
      <w:r>
        <w:rPr>
          <w:rFonts w:hint="cs"/>
          <w:sz w:val="24"/>
          <w:rtl/>
        </w:rPr>
        <w:t xml:space="preserve">מזערי. אנחנו נהגנו בנאמנות </w:t>
      </w:r>
      <w:r w:rsidR="002B1612">
        <w:rPr>
          <w:rFonts w:hint="cs"/>
          <w:sz w:val="24"/>
          <w:rtl/>
        </w:rPr>
        <w:t xml:space="preserve">כלפי </w:t>
      </w:r>
      <w:r>
        <w:rPr>
          <w:rFonts w:hint="cs"/>
          <w:sz w:val="24"/>
          <w:rtl/>
        </w:rPr>
        <w:t xml:space="preserve">לקוח קטן יותר מאי.די.בי. </w:t>
      </w:r>
      <w:r w:rsidR="00C97719">
        <w:rPr>
          <w:rFonts w:hint="cs"/>
          <w:sz w:val="24"/>
          <w:rtl/>
        </w:rPr>
        <w:t>כי זה היה עיקרון וערך</w:t>
      </w:r>
      <w:r w:rsidR="00C97719">
        <w:rPr>
          <w:sz w:val="24"/>
        </w:rPr>
        <w:t xml:space="preserve">; </w:t>
      </w:r>
      <w:r w:rsidR="0014577E">
        <w:rPr>
          <w:rFonts w:hint="cs"/>
          <w:sz w:val="24"/>
          <w:rtl/>
        </w:rPr>
        <w:t xml:space="preserve"> </w:t>
      </w:r>
      <w:r>
        <w:rPr>
          <w:rFonts w:hint="cs"/>
          <w:sz w:val="24"/>
          <w:rtl/>
        </w:rPr>
        <w:t xml:space="preserve">קל וחומר שאין לבגוד בערך הנאמנות לשותף. </w:t>
      </w:r>
    </w:p>
    <w:p w14:paraId="4A154A3E" w14:textId="77777777" w:rsidR="002306EB" w:rsidRDefault="002306EB" w:rsidP="00B6303E">
      <w:pPr>
        <w:spacing w:line="480" w:lineRule="auto"/>
        <w:rPr>
          <w:sz w:val="24"/>
          <w:rtl/>
        </w:rPr>
      </w:pPr>
      <w:r>
        <w:rPr>
          <w:rFonts w:hint="cs"/>
          <w:sz w:val="24"/>
          <w:rtl/>
        </w:rPr>
        <w:t xml:space="preserve">מכיוון שאני לא רואה אפשרות ששלישיית הבוגדים יקחו אחריות על מעשיהם הבזויים, אני לוקח אחריות. בתוקף </w:t>
      </w:r>
      <w:r w:rsidR="002B1612">
        <w:rPr>
          <w:rFonts w:hint="cs"/>
          <w:sz w:val="24"/>
          <w:rtl/>
        </w:rPr>
        <w:t>קבלת אחריותי על המקרה,</w:t>
      </w:r>
      <w:r>
        <w:rPr>
          <w:rFonts w:hint="cs"/>
          <w:sz w:val="24"/>
          <w:rtl/>
        </w:rPr>
        <w:t xml:space="preserve"> אעזוב את המשרדים בעזריאלי ואעבור למשרדים בבנין אלקטרה</w:t>
      </w:r>
      <w:r w:rsidR="0014577E">
        <w:rPr>
          <w:rFonts w:hint="cs"/>
          <w:sz w:val="24"/>
          <w:rtl/>
        </w:rPr>
        <w:t>, כפי שהוצע לי</w:t>
      </w:r>
      <w:r>
        <w:rPr>
          <w:rFonts w:hint="cs"/>
          <w:sz w:val="24"/>
          <w:rtl/>
        </w:rPr>
        <w:t xml:space="preserve">. איני יכול להמשיך ולשהות במקום שמוביליו הרעילו את ערכיו. </w:t>
      </w:r>
    </w:p>
    <w:p w14:paraId="2DCDF85A" w14:textId="3B526043" w:rsidR="002306EB" w:rsidRDefault="002306EB" w:rsidP="00B6303E">
      <w:pPr>
        <w:spacing w:line="480" w:lineRule="auto"/>
        <w:rPr>
          <w:sz w:val="24"/>
          <w:rtl/>
        </w:rPr>
      </w:pPr>
      <w:r>
        <w:rPr>
          <w:rFonts w:hint="cs"/>
          <w:sz w:val="24"/>
          <w:rtl/>
        </w:rPr>
        <w:t>אני מסיים בעצב רב. קשה לי הפרידה ממשרד שפעלתי במסגרתו 40 שנה</w:t>
      </w:r>
      <w:r w:rsidR="00C97719">
        <w:rPr>
          <w:rFonts w:hint="cs"/>
          <w:sz w:val="24"/>
          <w:rtl/>
        </w:rPr>
        <w:t>.</w:t>
      </w:r>
      <w:r>
        <w:rPr>
          <w:rFonts w:hint="cs"/>
          <w:sz w:val="24"/>
          <w:rtl/>
        </w:rPr>
        <w:t xml:space="preserve"> </w:t>
      </w:r>
    </w:p>
    <w:p w14:paraId="51BD67A4" w14:textId="7A5795B5" w:rsidR="002306EB" w:rsidRDefault="002306EB" w:rsidP="00B6303E">
      <w:pPr>
        <w:spacing w:line="480" w:lineRule="auto"/>
        <w:rPr>
          <w:sz w:val="24"/>
          <w:rtl/>
        </w:rPr>
      </w:pPr>
      <w:r>
        <w:rPr>
          <w:rFonts w:hint="cs"/>
          <w:sz w:val="24"/>
          <w:rtl/>
        </w:rPr>
        <w:t xml:space="preserve">אם תמשיכו להתקרנף ולחשוש מעמידה על ערכים נכונים, לא תהיו בני אדם טובים ולא תהיו עורכי דין טובים. אני מקווה </w:t>
      </w:r>
      <w:r w:rsidR="003738DE">
        <w:rPr>
          <w:rFonts w:hint="cs"/>
          <w:sz w:val="24"/>
          <w:rtl/>
        </w:rPr>
        <w:t xml:space="preserve">שמכתבי זה ותגובתי </w:t>
      </w:r>
      <w:r>
        <w:rPr>
          <w:rFonts w:hint="cs"/>
          <w:sz w:val="24"/>
          <w:rtl/>
        </w:rPr>
        <w:t>יגרמו לכם לשנות את דרככם ולבחור בערכים הנכונים. היו שלום</w:t>
      </w:r>
      <w:r w:rsidR="00C97719">
        <w:rPr>
          <w:rFonts w:hint="cs"/>
          <w:sz w:val="24"/>
          <w:rtl/>
        </w:rPr>
        <w:t xml:space="preserve"> אחיותי ואחיי הטועים והתוהים.</w:t>
      </w:r>
    </w:p>
    <w:p w14:paraId="44B9999F" w14:textId="65F755B9" w:rsidR="002B1612" w:rsidRPr="002B1612" w:rsidRDefault="002B1612" w:rsidP="00E22A2D">
      <w:pPr>
        <w:spacing w:before="0"/>
        <w:jc w:val="center"/>
        <w:rPr>
          <w:b/>
          <w:bCs/>
          <w:sz w:val="36"/>
          <w:szCs w:val="36"/>
          <w:rtl/>
        </w:rPr>
      </w:pPr>
      <w:r w:rsidRPr="002B1612">
        <w:rPr>
          <w:rFonts w:hint="cs"/>
          <w:b/>
          <w:bCs/>
          <w:sz w:val="36"/>
          <w:szCs w:val="36"/>
          <w:rtl/>
        </w:rPr>
        <w:t>*</w:t>
      </w:r>
      <w:r>
        <w:rPr>
          <w:rFonts w:hint="cs"/>
          <w:b/>
          <w:bCs/>
          <w:sz w:val="36"/>
          <w:szCs w:val="36"/>
          <w:rtl/>
        </w:rPr>
        <w:t xml:space="preserve">    </w:t>
      </w:r>
      <w:r w:rsidRPr="002B1612">
        <w:rPr>
          <w:rFonts w:hint="cs"/>
          <w:b/>
          <w:bCs/>
          <w:sz w:val="36"/>
          <w:szCs w:val="36"/>
          <w:rtl/>
        </w:rPr>
        <w:t>*</w:t>
      </w:r>
    </w:p>
    <w:p w14:paraId="1F47459A" w14:textId="77777777" w:rsidR="002B1612" w:rsidRPr="002B1612" w:rsidRDefault="002B1612" w:rsidP="00E22A2D">
      <w:pPr>
        <w:spacing w:before="0"/>
        <w:jc w:val="center"/>
        <w:rPr>
          <w:b/>
          <w:bCs/>
          <w:sz w:val="36"/>
          <w:szCs w:val="36"/>
          <w:rtl/>
        </w:rPr>
      </w:pPr>
      <w:r w:rsidRPr="002B1612">
        <w:rPr>
          <w:rFonts w:hint="cs"/>
          <w:b/>
          <w:bCs/>
          <w:sz w:val="36"/>
          <w:szCs w:val="36"/>
          <w:rtl/>
        </w:rPr>
        <w:t>*</w:t>
      </w:r>
    </w:p>
    <w:sectPr w:rsidR="002B1612" w:rsidRPr="002B1612">
      <w:footerReference w:type="default" r:id="rId8"/>
      <w:headerReference w:type="first" r:id="rId9"/>
      <w:footerReference w:type="first" r:id="rId10"/>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12FC" w14:textId="77777777" w:rsidR="0060253F" w:rsidRDefault="0060253F">
      <w:r>
        <w:separator/>
      </w:r>
    </w:p>
  </w:endnote>
  <w:endnote w:type="continuationSeparator" w:id="0">
    <w:p w14:paraId="72EFC40A" w14:textId="77777777" w:rsidR="0060253F" w:rsidRDefault="0060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9645" w14:textId="77777777" w:rsidR="003D3E6F" w:rsidRDefault="000E45BC">
    <w:pPr>
      <w:pStyle w:val="a5"/>
      <w:framePr w:wrap="around" w:vAnchor="text" w:hAnchor="margin" w:xAlign="center" w:y="1"/>
      <w:rPr>
        <w:rStyle w:val="ab"/>
        <w:rtl/>
      </w:rPr>
    </w:pPr>
    <w:r>
      <w:rPr>
        <w:rStyle w:val="ab"/>
        <w:rtl/>
      </w:rPr>
      <w:fldChar w:fldCharType="begin"/>
    </w:r>
    <w:r>
      <w:rPr>
        <w:rStyle w:val="ab"/>
      </w:rPr>
      <w:instrText xml:space="preserve">PAGE  </w:instrText>
    </w:r>
    <w:r>
      <w:rPr>
        <w:rStyle w:val="ab"/>
        <w:rtl/>
      </w:rPr>
      <w:fldChar w:fldCharType="separate"/>
    </w:r>
    <w:r w:rsidR="002C35A4">
      <w:rPr>
        <w:rStyle w:val="ab"/>
        <w:noProof/>
        <w:rtl/>
      </w:rPr>
      <w:t>4</w:t>
    </w:r>
    <w:r>
      <w:rPr>
        <w:rStyle w:val="ab"/>
        <w:rtl/>
      </w:rPr>
      <w:fldChar w:fldCharType="end"/>
    </w:r>
  </w:p>
  <w:p w14:paraId="499EA876" w14:textId="400CD409" w:rsidR="003D3E6F" w:rsidRDefault="000E45BC">
    <w:pPr>
      <w:spacing w:before="0"/>
      <w:jc w:val="right"/>
      <w:rPr>
        <w:sz w:val="20"/>
        <w:szCs w:val="20"/>
        <w:rtl/>
      </w:rPr>
    </w:pPr>
    <w:r>
      <w:rPr>
        <w:rFonts w:cs="Miriam"/>
        <w:sz w:val="20"/>
        <w:szCs w:val="20"/>
      </w:rPr>
      <w:fldChar w:fldCharType="begin"/>
    </w:r>
    <w:r>
      <w:rPr>
        <w:sz w:val="20"/>
        <w:szCs w:val="20"/>
      </w:rPr>
      <w:instrText xml:space="preserve"> FILENAME \* Lower \* MERGEFORMAT </w:instrText>
    </w:r>
    <w:r>
      <w:rPr>
        <w:rFonts w:cs="Miriam"/>
        <w:sz w:val="20"/>
        <w:szCs w:val="20"/>
      </w:rPr>
      <w:fldChar w:fldCharType="separate"/>
    </w:r>
    <w:r w:rsidR="00F959E6">
      <w:rPr>
        <w:noProof/>
        <w:sz w:val="20"/>
        <w:szCs w:val="20"/>
        <w:rtl/>
      </w:rPr>
      <w:t>מכתב הפרידה של דוד</w:t>
    </w:r>
    <w:r>
      <w:rPr>
        <w:rFonts w:cs="Miriam"/>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185E" w14:textId="796A9E74" w:rsidR="003D3E6F" w:rsidRDefault="000E45BC">
    <w:pPr>
      <w:pStyle w:val="a5"/>
      <w:spacing w:before="0" w:line="240" w:lineRule="auto"/>
      <w:rPr>
        <w:rFonts w:cs="Times New Roman"/>
        <w:sz w:val="20"/>
      </w:rPr>
    </w:pPr>
    <w:r>
      <w:rPr>
        <w:rFonts w:cs="Times New Roman" w:hint="cs"/>
        <w:sz w:val="20"/>
        <w:rtl/>
      </w:rPr>
      <w:t>8182/33</w:t>
    </w:r>
    <w:r>
      <w:rPr>
        <w:rFonts w:cs="Times New Roman"/>
        <w:sz w:val="20"/>
      </w:rPr>
      <w:t>/</w:t>
    </w:r>
    <w:r>
      <w:rPr>
        <w:rFonts w:cs="Times New Roman"/>
        <w:sz w:val="20"/>
        <w:rtl/>
      </w:rPr>
      <w:t xml:space="preserve"> </w:t>
    </w:r>
    <w:r>
      <w:rPr>
        <w:rFonts w:cs="Times New Roman"/>
        <w:sz w:val="20"/>
        <w:rtl/>
      </w:rPr>
      <w:fldChar w:fldCharType="begin"/>
    </w:r>
    <w:r>
      <w:rPr>
        <w:rFonts w:cs="Times New Roman"/>
        <w:sz w:val="20"/>
        <w:rtl/>
      </w:rPr>
      <w:instrText xml:space="preserve"> </w:instrText>
    </w:r>
    <w:r>
      <w:rPr>
        <w:rFonts w:cs="Times New Roman"/>
        <w:sz w:val="20"/>
      </w:rPr>
      <w:instrText>FILENAME \* Lower \* MERGEFORMAT</w:instrText>
    </w:r>
    <w:r>
      <w:rPr>
        <w:rFonts w:cs="Times New Roman"/>
        <w:sz w:val="20"/>
        <w:rtl/>
      </w:rPr>
      <w:instrText xml:space="preserve"> </w:instrText>
    </w:r>
    <w:r>
      <w:rPr>
        <w:rFonts w:cs="Times New Roman"/>
        <w:sz w:val="20"/>
        <w:rtl/>
      </w:rPr>
      <w:fldChar w:fldCharType="separate"/>
    </w:r>
    <w:r w:rsidR="00F959E6">
      <w:rPr>
        <w:rFonts w:cs="Times New Roman"/>
        <w:noProof/>
        <w:sz w:val="20"/>
        <w:rtl/>
      </w:rPr>
      <w:t>מכתב הפרידה של דוד</w:t>
    </w:r>
    <w:r>
      <w:rPr>
        <w:rFonts w:cs="Times New Roman"/>
        <w:sz w:val="20"/>
        <w:rtl/>
      </w:rPr>
      <w:fldChar w:fldCharType="end"/>
    </w:r>
  </w:p>
  <w:p w14:paraId="050BC7D6" w14:textId="77777777" w:rsidR="003D3E6F" w:rsidRDefault="003D3E6F">
    <w:pPr>
      <w:pStyle w:val="a5"/>
      <w:spacing w:before="0" w:line="240" w:lineRule="auto"/>
      <w:rPr>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E43C" w14:textId="77777777" w:rsidR="0060253F" w:rsidRDefault="0060253F">
      <w:r>
        <w:separator/>
      </w:r>
    </w:p>
  </w:footnote>
  <w:footnote w:type="continuationSeparator" w:id="0">
    <w:p w14:paraId="35CAC364" w14:textId="77777777" w:rsidR="0060253F" w:rsidRDefault="0060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966F" w14:textId="77777777" w:rsidR="002B1612" w:rsidRPr="002B1612" w:rsidRDefault="002B1612">
    <w:pPr>
      <w:pStyle w:val="a9"/>
      <w:rPr>
        <w:b/>
        <w:bCs/>
        <w:sz w:val="44"/>
        <w:szCs w:val="44"/>
        <w:u w:val="single"/>
      </w:rPr>
    </w:pPr>
    <w:r w:rsidRPr="002B1612">
      <w:rPr>
        <w:rFonts w:hint="cs"/>
        <w:b/>
        <w:bCs/>
        <w:sz w:val="44"/>
        <w:szCs w:val="44"/>
        <w:u w:val="single"/>
        <w:rtl/>
      </w:rPr>
      <w:t xml:space="preserve">דוד חודק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908414C"/>
    <w:lvl w:ilvl="0">
      <w:start w:val="1"/>
      <w:numFmt w:val="decimal"/>
      <w:pStyle w:val="1"/>
      <w:lvlText w:val="%1."/>
      <w:lvlJc w:val="right"/>
      <w:pPr>
        <w:tabs>
          <w:tab w:val="num" w:pos="567"/>
        </w:tabs>
        <w:ind w:left="567" w:right="567" w:hanging="397"/>
      </w:pPr>
      <w:rPr>
        <w:rFonts w:hAnsi="Miriam" w:cs="Miriam" w:hint="default"/>
        <w:sz w:val="24"/>
      </w:rPr>
    </w:lvl>
    <w:lvl w:ilvl="1">
      <w:start w:val="1"/>
      <w:numFmt w:val="decimal"/>
      <w:pStyle w:val="2"/>
      <w:lvlText w:val="%1.%2."/>
      <w:lvlJc w:val="right"/>
      <w:pPr>
        <w:tabs>
          <w:tab w:val="num" w:pos="1134"/>
        </w:tabs>
        <w:ind w:left="1134" w:right="1134" w:hanging="227"/>
      </w:pPr>
      <w:rPr>
        <w:rFonts w:hAnsi="Miriam" w:cs="Miriam" w:hint="default"/>
        <w:sz w:val="24"/>
      </w:rPr>
    </w:lvl>
    <w:lvl w:ilvl="2">
      <w:start w:val="1"/>
      <w:numFmt w:val="decimal"/>
      <w:pStyle w:val="3"/>
      <w:lvlText w:val="%1.%2.%3."/>
      <w:lvlJc w:val="right"/>
      <w:pPr>
        <w:tabs>
          <w:tab w:val="num" w:pos="1871"/>
        </w:tabs>
        <w:ind w:left="1871" w:right="1871" w:hanging="170"/>
      </w:pPr>
      <w:rPr>
        <w:rFonts w:hAnsi="Miriam" w:cs="Miriam" w:hint="default"/>
        <w:sz w:val="24"/>
      </w:rPr>
    </w:lvl>
    <w:lvl w:ilvl="3">
      <w:start w:val="1"/>
      <w:numFmt w:val="decimal"/>
      <w:pStyle w:val="4"/>
      <w:lvlText w:val="%1.%2.%3.%4."/>
      <w:lvlJc w:val="right"/>
      <w:pPr>
        <w:tabs>
          <w:tab w:val="num" w:pos="2835"/>
        </w:tabs>
        <w:ind w:left="2835" w:right="2835" w:hanging="227"/>
      </w:pPr>
      <w:rPr>
        <w:rFonts w:hAnsi="Miriam" w:cs="Miriam" w:hint="default"/>
        <w:sz w:val="24"/>
      </w:rPr>
    </w:lvl>
    <w:lvl w:ilvl="4">
      <w:start w:val="1"/>
      <w:numFmt w:val="hebrew2"/>
      <w:lvlText w:val="%5."/>
      <w:lvlJc w:val="left"/>
      <w:pPr>
        <w:tabs>
          <w:tab w:val="num" w:pos="0"/>
        </w:tabs>
        <w:ind w:left="4762" w:right="4762" w:hanging="680"/>
      </w:pPr>
      <w:rPr>
        <w:rFonts w:hAnsi="Miriam" w:cs="Miriam" w:hint="default"/>
        <w:sz w:val="24"/>
      </w:rPr>
    </w:lvl>
    <w:lvl w:ilvl="5">
      <w:start w:val="1"/>
      <w:numFmt w:val="decimal"/>
      <w:lvlText w:val="(%6)"/>
      <w:lvlJc w:val="left"/>
      <w:pPr>
        <w:tabs>
          <w:tab w:val="num" w:pos="0"/>
        </w:tabs>
        <w:ind w:left="5442" w:right="5442" w:hanging="680"/>
      </w:pPr>
      <w:rPr>
        <w:rFonts w:hAnsi="Miriam" w:cs="Miriam" w:hint="default"/>
        <w:sz w:val="24"/>
      </w:rPr>
    </w:lvl>
    <w:lvl w:ilvl="6">
      <w:start w:val="1"/>
      <w:numFmt w:val="hebrew2"/>
      <w:lvlText w:val="(%7)"/>
      <w:lvlJc w:val="left"/>
      <w:pPr>
        <w:tabs>
          <w:tab w:val="num" w:pos="0"/>
        </w:tabs>
        <w:ind w:left="6122" w:right="6122" w:hanging="680"/>
      </w:pPr>
      <w:rPr>
        <w:rFonts w:hAnsi="Miriam" w:cs="Miriam" w:hint="default"/>
        <w:sz w:val="24"/>
      </w:rPr>
    </w:lvl>
    <w:lvl w:ilvl="7">
      <w:start w:val="1"/>
      <w:numFmt w:val="lowerRoman"/>
      <w:lvlText w:val="(%8)"/>
      <w:lvlJc w:val="center"/>
      <w:pPr>
        <w:tabs>
          <w:tab w:val="num" w:pos="0"/>
        </w:tabs>
        <w:ind w:left="6802" w:right="6802" w:hanging="680"/>
      </w:pPr>
      <w:rPr>
        <w:rFonts w:hAnsi="Miriam" w:cs="Miriam" w:hint="default"/>
        <w:sz w:val="24"/>
      </w:rPr>
    </w:lvl>
    <w:lvl w:ilvl="8">
      <w:start w:val="1"/>
      <w:numFmt w:val="decimal"/>
      <w:lvlText w:val="(%8)%9."/>
      <w:lvlJc w:val="center"/>
      <w:pPr>
        <w:tabs>
          <w:tab w:val="num" w:pos="0"/>
        </w:tabs>
        <w:ind w:left="7511" w:right="7511" w:hanging="709"/>
      </w:pPr>
      <w:rPr>
        <w:rFonts w:hAnsi="Miriam" w:cs="Miriam" w:hint="default"/>
        <w:sz w:val="24"/>
      </w:rPr>
    </w:lvl>
  </w:abstractNum>
  <w:abstractNum w:abstractNumId="1" w15:restartNumberingAfterBreak="0">
    <w:nsid w:val="0A785C1A"/>
    <w:multiLevelType w:val="multilevel"/>
    <w:tmpl w:val="D284B200"/>
    <w:lvl w:ilvl="0">
      <w:start w:val="1"/>
      <w:numFmt w:val="decimal"/>
      <w:lvlText w:val="%1."/>
      <w:lvlJc w:val="right"/>
      <w:pPr>
        <w:tabs>
          <w:tab w:val="num" w:pos="567"/>
        </w:tabs>
        <w:ind w:left="567" w:right="567" w:hanging="454"/>
      </w:pPr>
      <w:rPr>
        <w:rFonts w:hint="default"/>
      </w:rPr>
    </w:lvl>
    <w:lvl w:ilvl="1">
      <w:start w:val="1"/>
      <w:numFmt w:val="hebrew1"/>
      <w:pStyle w:val="20"/>
      <w:lvlText w:val="%2."/>
      <w:lvlJc w:val="right"/>
      <w:pPr>
        <w:tabs>
          <w:tab w:val="num" w:pos="1134"/>
        </w:tabs>
        <w:ind w:left="1134" w:right="1134" w:hanging="397"/>
      </w:pPr>
      <w:rPr>
        <w:rFonts w:hint="default"/>
      </w:rPr>
    </w:lvl>
    <w:lvl w:ilvl="2">
      <w:start w:val="1"/>
      <w:numFmt w:val="decimal"/>
      <w:pStyle w:val="30"/>
      <w:lvlText w:val="(%3)"/>
      <w:lvlJc w:val="right"/>
      <w:pPr>
        <w:tabs>
          <w:tab w:val="num" w:pos="1701"/>
        </w:tabs>
        <w:ind w:left="1701" w:right="1701" w:hanging="340"/>
      </w:pPr>
      <w:rPr>
        <w:rFonts w:hint="default"/>
      </w:rPr>
    </w:lvl>
    <w:lvl w:ilvl="3">
      <w:start w:val="1"/>
      <w:numFmt w:val="hebrew1"/>
      <w:pStyle w:val="40"/>
      <w:lvlText w:val="(%4)"/>
      <w:lvlJc w:val="right"/>
      <w:pPr>
        <w:tabs>
          <w:tab w:val="num" w:pos="2438"/>
        </w:tabs>
        <w:ind w:left="2438" w:right="2438" w:hanging="453"/>
      </w:pPr>
      <w:rPr>
        <w:rFonts w:hint="default"/>
      </w:rPr>
    </w:lvl>
    <w:lvl w:ilvl="4">
      <w:start w:val="1"/>
      <w:numFmt w:val="hebrew1"/>
      <w:lvlText w:val="%1.%2.%3.%4.%5."/>
      <w:lvlJc w:val="center"/>
      <w:pPr>
        <w:tabs>
          <w:tab w:val="num" w:pos="2088"/>
        </w:tabs>
        <w:ind w:left="1800" w:right="1800" w:hanging="360"/>
      </w:pPr>
      <w:rPr>
        <w:rFonts w:hint="default"/>
      </w:rPr>
    </w:lvl>
    <w:lvl w:ilvl="5">
      <w:start w:val="1"/>
      <w:numFmt w:val="decimal"/>
      <w:lvlText w:val="%1.%2.%3.%4.%5.%6."/>
      <w:lvlJc w:val="center"/>
      <w:pPr>
        <w:tabs>
          <w:tab w:val="num" w:pos="2448"/>
        </w:tabs>
        <w:ind w:left="2160" w:right="2160" w:hanging="360"/>
      </w:pPr>
      <w:rPr>
        <w:rFonts w:hint="default"/>
      </w:rPr>
    </w:lvl>
    <w:lvl w:ilvl="6">
      <w:start w:val="1"/>
      <w:numFmt w:val="hebrew1"/>
      <w:lvlText w:val="%1.%2.%3.%4.%5.%6.%7."/>
      <w:lvlJc w:val="center"/>
      <w:pPr>
        <w:tabs>
          <w:tab w:val="num" w:pos="2808"/>
        </w:tabs>
        <w:ind w:left="2520" w:right="2520" w:hanging="360"/>
      </w:pPr>
      <w:rPr>
        <w:rFonts w:hint="default"/>
      </w:rPr>
    </w:lvl>
    <w:lvl w:ilvl="7">
      <w:start w:val="1"/>
      <w:numFmt w:val="decimal"/>
      <w:lvlText w:val="%1.%2.%3.%4.%5.%6.%7.%8."/>
      <w:lvlJc w:val="center"/>
      <w:pPr>
        <w:tabs>
          <w:tab w:val="num" w:pos="3168"/>
        </w:tabs>
        <w:ind w:left="2880" w:right="2880" w:hanging="360"/>
      </w:pPr>
      <w:rPr>
        <w:rFonts w:hint="default"/>
      </w:rPr>
    </w:lvl>
    <w:lvl w:ilvl="8">
      <w:start w:val="1"/>
      <w:numFmt w:val="hebrew1"/>
      <w:lvlText w:val="%1.%2.%3.%4.%5.%6.%7.%8.%9."/>
      <w:lvlJc w:val="center"/>
      <w:pPr>
        <w:tabs>
          <w:tab w:val="num" w:pos="3528"/>
        </w:tabs>
        <w:ind w:left="3240" w:right="3240" w:hanging="360"/>
      </w:pPr>
      <w:rPr>
        <w:rFonts w:hint="default"/>
      </w:rPr>
    </w:lvl>
  </w:abstractNum>
  <w:abstractNum w:abstractNumId="2" w15:restartNumberingAfterBreak="0">
    <w:nsid w:val="0B0F5CEC"/>
    <w:multiLevelType w:val="multilevel"/>
    <w:tmpl w:val="BFE2C7FA"/>
    <w:lvl w:ilvl="0">
      <w:start w:val="1"/>
      <w:numFmt w:val="decimal"/>
      <w:pStyle w:val="Num-1"/>
      <w:lvlText w:val="%1."/>
      <w:lvlJc w:val="left"/>
      <w:pPr>
        <w:tabs>
          <w:tab w:val="num" w:pos="567"/>
        </w:tabs>
        <w:ind w:left="567" w:right="567" w:hanging="567"/>
      </w:pPr>
    </w:lvl>
    <w:lvl w:ilvl="1">
      <w:start w:val="1"/>
      <w:numFmt w:val="decimal"/>
      <w:pStyle w:val="Num-2"/>
      <w:lvlText w:val="%1.%2."/>
      <w:lvlJc w:val="left"/>
      <w:pPr>
        <w:tabs>
          <w:tab w:val="num" w:pos="1134"/>
        </w:tabs>
        <w:ind w:left="1134" w:right="1134" w:hanging="567"/>
      </w:pPr>
    </w:lvl>
    <w:lvl w:ilvl="2">
      <w:start w:val="1"/>
      <w:numFmt w:val="decimal"/>
      <w:pStyle w:val="Num-3"/>
      <w:lvlText w:val="%1.%2.%3."/>
      <w:lvlJc w:val="right"/>
      <w:pPr>
        <w:tabs>
          <w:tab w:val="num" w:pos="1985"/>
        </w:tabs>
        <w:ind w:left="1985" w:right="1985" w:hanging="284"/>
      </w:pPr>
    </w:lvl>
    <w:lvl w:ilvl="3">
      <w:start w:val="1"/>
      <w:numFmt w:val="decimal"/>
      <w:pStyle w:val="Num-4"/>
      <w:lvlText w:val="%1.%2.%3.%4."/>
      <w:lvlJc w:val="left"/>
      <w:pPr>
        <w:tabs>
          <w:tab w:val="num" w:pos="2948"/>
        </w:tabs>
        <w:ind w:left="2948" w:right="2948" w:hanging="1020"/>
      </w:pPr>
    </w:lvl>
    <w:lvl w:ilvl="4">
      <w:start w:val="1"/>
      <w:numFmt w:val="decimal"/>
      <w:lvlText w:val="%1.%2.%3.%4.%5."/>
      <w:lvlJc w:val="center"/>
      <w:pPr>
        <w:tabs>
          <w:tab w:val="num" w:pos="2880"/>
        </w:tabs>
        <w:ind w:left="2232" w:right="2232" w:hanging="792"/>
      </w:pPr>
    </w:lvl>
    <w:lvl w:ilvl="5">
      <w:start w:val="1"/>
      <w:numFmt w:val="decimal"/>
      <w:lvlText w:val="%1.%2.%3.%4.%5.%6."/>
      <w:lvlJc w:val="center"/>
      <w:pPr>
        <w:tabs>
          <w:tab w:val="num" w:pos="3240"/>
        </w:tabs>
        <w:ind w:left="2736" w:right="2736" w:hanging="936"/>
      </w:pPr>
    </w:lvl>
    <w:lvl w:ilvl="6">
      <w:start w:val="1"/>
      <w:numFmt w:val="decimal"/>
      <w:lvlText w:val="%1.%2.%3.%4.%5.%6.%7."/>
      <w:lvlJc w:val="center"/>
      <w:pPr>
        <w:tabs>
          <w:tab w:val="num" w:pos="3960"/>
        </w:tabs>
        <w:ind w:left="3240" w:right="3240" w:hanging="1080"/>
      </w:pPr>
    </w:lvl>
    <w:lvl w:ilvl="7">
      <w:start w:val="1"/>
      <w:numFmt w:val="decimal"/>
      <w:lvlText w:val="%1.%2.%3.%4.%5.%6.%7.%8."/>
      <w:lvlJc w:val="center"/>
      <w:pPr>
        <w:tabs>
          <w:tab w:val="num" w:pos="4320"/>
        </w:tabs>
        <w:ind w:left="3744" w:right="3744" w:hanging="1224"/>
      </w:pPr>
    </w:lvl>
    <w:lvl w:ilvl="8">
      <w:start w:val="1"/>
      <w:numFmt w:val="decimal"/>
      <w:lvlText w:val="%1.%2.%3.%4.%5.%6.%7.%8.%9."/>
      <w:lvlJc w:val="center"/>
      <w:pPr>
        <w:tabs>
          <w:tab w:val="num" w:pos="5040"/>
        </w:tabs>
        <w:ind w:left="4320" w:right="4320" w:hanging="1440"/>
      </w:pPr>
    </w:lvl>
  </w:abstractNum>
  <w:abstractNum w:abstractNumId="3" w15:restartNumberingAfterBreak="0">
    <w:nsid w:val="20A91BA6"/>
    <w:multiLevelType w:val="multilevel"/>
    <w:tmpl w:val="32BE31D4"/>
    <w:lvl w:ilvl="0">
      <w:start w:val="1"/>
      <w:numFmt w:val="hebrew1"/>
      <w:pStyle w:val="10"/>
      <w:lvlText w:val="%1."/>
      <w:lvlJc w:val="right"/>
      <w:pPr>
        <w:tabs>
          <w:tab w:val="num" w:pos="567"/>
        </w:tabs>
        <w:ind w:left="567" w:right="567" w:hanging="454"/>
      </w:pPr>
      <w:rPr>
        <w:rFonts w:hint="default"/>
      </w:rPr>
    </w:lvl>
    <w:lvl w:ilvl="1">
      <w:start w:val="1"/>
      <w:numFmt w:val="upperRoman"/>
      <w:lvlText w:val="%2."/>
      <w:lvlJc w:val="right"/>
      <w:pPr>
        <w:tabs>
          <w:tab w:val="num" w:pos="1134"/>
        </w:tabs>
        <w:ind w:left="1134" w:right="1134" w:hanging="397"/>
      </w:pPr>
      <w:rPr>
        <w:rFonts w:hint="default"/>
      </w:rPr>
    </w:lvl>
    <w:lvl w:ilvl="2">
      <w:start w:val="1"/>
      <w:numFmt w:val="decimal"/>
      <w:lvlText w:val="(%3)"/>
      <w:lvlJc w:val="right"/>
      <w:pPr>
        <w:tabs>
          <w:tab w:val="num" w:pos="1701"/>
        </w:tabs>
        <w:ind w:left="1701" w:right="1701" w:hanging="340"/>
      </w:pPr>
      <w:rPr>
        <w:rFonts w:hint="default"/>
      </w:rPr>
    </w:lvl>
    <w:lvl w:ilvl="3">
      <w:start w:val="1"/>
      <w:numFmt w:val="upperRoman"/>
      <w:lvlText w:val="(%4)"/>
      <w:lvlJc w:val="right"/>
      <w:pPr>
        <w:tabs>
          <w:tab w:val="num" w:pos="2438"/>
        </w:tabs>
        <w:ind w:left="2438" w:right="2438" w:hanging="453"/>
      </w:pPr>
      <w:rPr>
        <w:rFonts w:hint="default"/>
      </w:rPr>
    </w:lvl>
    <w:lvl w:ilvl="4">
      <w:start w:val="1"/>
      <w:numFmt w:val="upperRoman"/>
      <w:lvlText w:val="%1.%2.%3.%4.%5."/>
      <w:lvlJc w:val="center"/>
      <w:pPr>
        <w:tabs>
          <w:tab w:val="num" w:pos="2088"/>
        </w:tabs>
        <w:ind w:left="1800" w:right="1800" w:hanging="360"/>
      </w:pPr>
      <w:rPr>
        <w:rFonts w:hint="default"/>
      </w:rPr>
    </w:lvl>
    <w:lvl w:ilvl="5">
      <w:start w:val="1"/>
      <w:numFmt w:val="decimal"/>
      <w:lvlText w:val="%1.%2.%3.%4.%5.%6."/>
      <w:lvlJc w:val="center"/>
      <w:pPr>
        <w:tabs>
          <w:tab w:val="num" w:pos="2448"/>
        </w:tabs>
        <w:ind w:left="2160" w:right="2160" w:hanging="360"/>
      </w:pPr>
      <w:rPr>
        <w:rFonts w:hint="default"/>
      </w:rPr>
    </w:lvl>
    <w:lvl w:ilvl="6">
      <w:start w:val="1"/>
      <w:numFmt w:val="upperRoman"/>
      <w:lvlText w:val="%1.%2.%3.%4.%5.%6.%7."/>
      <w:lvlJc w:val="center"/>
      <w:pPr>
        <w:tabs>
          <w:tab w:val="num" w:pos="2808"/>
        </w:tabs>
        <w:ind w:left="2520" w:right="2520" w:hanging="360"/>
      </w:pPr>
      <w:rPr>
        <w:rFonts w:hint="default"/>
      </w:rPr>
    </w:lvl>
    <w:lvl w:ilvl="7">
      <w:start w:val="1"/>
      <w:numFmt w:val="decimal"/>
      <w:lvlText w:val="%1.%2.%3.%4.%5.%6.%7.%8."/>
      <w:lvlJc w:val="center"/>
      <w:pPr>
        <w:tabs>
          <w:tab w:val="num" w:pos="3168"/>
        </w:tabs>
        <w:ind w:left="2880" w:right="2880" w:hanging="360"/>
      </w:pPr>
      <w:rPr>
        <w:rFonts w:hint="default"/>
      </w:rPr>
    </w:lvl>
    <w:lvl w:ilvl="8">
      <w:start w:val="1"/>
      <w:numFmt w:val="upperRoman"/>
      <w:lvlText w:val="%1.%2.%3.%4.%5.%6.%7.%8.%9."/>
      <w:lvlJc w:val="center"/>
      <w:pPr>
        <w:tabs>
          <w:tab w:val="num" w:pos="3528"/>
        </w:tabs>
        <w:ind w:left="3240" w:right="3240" w:hanging="360"/>
      </w:pPr>
      <w:rPr>
        <w:rFonts w:hint="default"/>
      </w:rPr>
    </w:lvl>
  </w:abstractNum>
  <w:abstractNum w:abstractNumId="4" w15:restartNumberingAfterBreak="0">
    <w:nsid w:val="524F7152"/>
    <w:multiLevelType w:val="multilevel"/>
    <w:tmpl w:val="47FE6848"/>
    <w:lvl w:ilvl="0">
      <w:start w:val="1"/>
      <w:numFmt w:val="upperRoman"/>
      <w:lvlText w:val="%1."/>
      <w:lvlJc w:val="right"/>
      <w:pPr>
        <w:tabs>
          <w:tab w:val="num" w:pos="567"/>
        </w:tabs>
        <w:ind w:left="567" w:right="567" w:hanging="454"/>
      </w:pPr>
      <w:rPr>
        <w:rFonts w:hint="default"/>
      </w:rPr>
    </w:lvl>
    <w:lvl w:ilvl="1">
      <w:start w:val="1"/>
      <w:numFmt w:val="decimal"/>
      <w:pStyle w:val="21"/>
      <w:lvlText w:val="%2."/>
      <w:lvlJc w:val="right"/>
      <w:pPr>
        <w:tabs>
          <w:tab w:val="num" w:pos="1134"/>
        </w:tabs>
        <w:ind w:left="1134" w:right="1134" w:hanging="397"/>
      </w:pPr>
      <w:rPr>
        <w:rFonts w:hint="default"/>
      </w:rPr>
    </w:lvl>
    <w:lvl w:ilvl="2">
      <w:start w:val="1"/>
      <w:numFmt w:val="hebrew1"/>
      <w:pStyle w:val="31"/>
      <w:lvlText w:val="%3."/>
      <w:lvlJc w:val="right"/>
      <w:pPr>
        <w:tabs>
          <w:tab w:val="num" w:pos="1701"/>
        </w:tabs>
        <w:ind w:left="1701" w:right="1701" w:hanging="340"/>
      </w:pPr>
      <w:rPr>
        <w:rFonts w:hint="default"/>
      </w:rPr>
    </w:lvl>
    <w:lvl w:ilvl="3">
      <w:start w:val="1"/>
      <w:numFmt w:val="decimal"/>
      <w:pStyle w:val="41"/>
      <w:lvlText w:val="%4."/>
      <w:lvlJc w:val="right"/>
      <w:pPr>
        <w:tabs>
          <w:tab w:val="num" w:pos="2438"/>
        </w:tabs>
        <w:ind w:left="2438" w:right="2438" w:hanging="453"/>
      </w:pPr>
      <w:rPr>
        <w:rFonts w:hint="default"/>
      </w:rPr>
    </w:lvl>
    <w:lvl w:ilvl="4">
      <w:start w:val="1"/>
      <w:numFmt w:val="upperRoman"/>
      <w:lvlText w:val="%1.%2.%3.%4.%5."/>
      <w:lvlJc w:val="center"/>
      <w:pPr>
        <w:tabs>
          <w:tab w:val="num" w:pos="2088"/>
        </w:tabs>
        <w:ind w:left="1800" w:right="1800" w:hanging="360"/>
      </w:pPr>
      <w:rPr>
        <w:rFonts w:hint="default"/>
      </w:rPr>
    </w:lvl>
    <w:lvl w:ilvl="5">
      <w:start w:val="1"/>
      <w:numFmt w:val="decimal"/>
      <w:lvlText w:val="%1.%2.%3.%4.%5.%6."/>
      <w:lvlJc w:val="center"/>
      <w:pPr>
        <w:tabs>
          <w:tab w:val="num" w:pos="2448"/>
        </w:tabs>
        <w:ind w:left="2160" w:right="2160" w:hanging="360"/>
      </w:pPr>
      <w:rPr>
        <w:rFonts w:hint="default"/>
      </w:rPr>
    </w:lvl>
    <w:lvl w:ilvl="6">
      <w:start w:val="1"/>
      <w:numFmt w:val="upperRoman"/>
      <w:lvlText w:val="%1.%2.%3.%4.%5.%6.%7."/>
      <w:lvlJc w:val="center"/>
      <w:pPr>
        <w:tabs>
          <w:tab w:val="num" w:pos="2808"/>
        </w:tabs>
        <w:ind w:left="2520" w:right="2520" w:hanging="360"/>
      </w:pPr>
      <w:rPr>
        <w:rFonts w:hint="default"/>
      </w:rPr>
    </w:lvl>
    <w:lvl w:ilvl="7">
      <w:start w:val="1"/>
      <w:numFmt w:val="decimal"/>
      <w:lvlText w:val="%1.%2.%3.%4.%5.%6.%7.%8."/>
      <w:lvlJc w:val="center"/>
      <w:pPr>
        <w:tabs>
          <w:tab w:val="num" w:pos="3168"/>
        </w:tabs>
        <w:ind w:left="2880" w:right="2880" w:hanging="360"/>
      </w:pPr>
      <w:rPr>
        <w:rFonts w:hint="default"/>
      </w:rPr>
    </w:lvl>
    <w:lvl w:ilvl="8">
      <w:start w:val="1"/>
      <w:numFmt w:val="upperRoman"/>
      <w:lvlText w:val="%1.%2.%3.%4.%5.%6.%7.%8.%9."/>
      <w:lvlJc w:val="center"/>
      <w:pPr>
        <w:tabs>
          <w:tab w:val="num" w:pos="3528"/>
        </w:tabs>
        <w:ind w:left="3240" w:right="3240" w:hanging="360"/>
      </w:pPr>
      <w:rPr>
        <w:rFonts w:hint="default"/>
      </w:rPr>
    </w:lvl>
  </w:abstractNum>
  <w:abstractNum w:abstractNumId="5" w15:restartNumberingAfterBreak="0">
    <w:nsid w:val="5D9D1CE0"/>
    <w:multiLevelType w:val="multilevel"/>
    <w:tmpl w:val="FBB4BF92"/>
    <w:lvl w:ilvl="0">
      <w:start w:val="1"/>
      <w:numFmt w:val="decimal"/>
      <w:lvlText w:val="%1."/>
      <w:lvlJc w:val="right"/>
      <w:pPr>
        <w:tabs>
          <w:tab w:val="num" w:pos="567"/>
        </w:tabs>
        <w:ind w:left="567" w:right="567" w:hanging="397"/>
      </w:pPr>
      <w:rPr>
        <w:rFonts w:cs="Miriam" w:hint="default"/>
      </w:rPr>
    </w:lvl>
    <w:lvl w:ilvl="1">
      <w:start w:val="1"/>
      <w:numFmt w:val="decimal"/>
      <w:lvlText w:val="%1.%2"/>
      <w:lvlJc w:val="right"/>
      <w:pPr>
        <w:tabs>
          <w:tab w:val="num" w:pos="1134"/>
        </w:tabs>
        <w:ind w:left="1134" w:right="1134" w:hanging="227"/>
      </w:pPr>
      <w:rPr>
        <w:rFonts w:cs="Miriam" w:hint="default"/>
      </w:rPr>
    </w:lvl>
    <w:lvl w:ilvl="2">
      <w:start w:val="1"/>
      <w:numFmt w:val="decimal"/>
      <w:lvlText w:val="%1.%2.%3"/>
      <w:lvlJc w:val="right"/>
      <w:pPr>
        <w:tabs>
          <w:tab w:val="num" w:pos="1871"/>
        </w:tabs>
        <w:ind w:left="1871" w:right="1871" w:hanging="170"/>
      </w:pPr>
      <w:rPr>
        <w:rFonts w:cs="Miriam" w:hint="default"/>
      </w:rPr>
    </w:lvl>
    <w:lvl w:ilvl="3">
      <w:start w:val="1"/>
      <w:numFmt w:val="decimal"/>
      <w:lvlText w:val="%1.%2.%3.%4"/>
      <w:lvlJc w:val="right"/>
      <w:pPr>
        <w:tabs>
          <w:tab w:val="num" w:pos="2835"/>
        </w:tabs>
        <w:ind w:left="2835" w:right="2835" w:hanging="227"/>
      </w:pPr>
      <w:rPr>
        <w:rFonts w:cs="Miriam" w:hint="default"/>
      </w:rPr>
    </w:lvl>
    <w:lvl w:ilvl="4">
      <w:start w:val="1"/>
      <w:numFmt w:val="decimal"/>
      <w:pStyle w:val="5"/>
      <w:lvlText w:val="%1.%2.%3.%4.%5"/>
      <w:lvlJc w:val="right"/>
      <w:pPr>
        <w:tabs>
          <w:tab w:val="num" w:pos="3402"/>
        </w:tabs>
        <w:ind w:left="3402" w:right="3402" w:hanging="340"/>
      </w:pPr>
    </w:lvl>
    <w:lvl w:ilvl="5">
      <w:start w:val="1"/>
      <w:numFmt w:val="decimal"/>
      <w:pStyle w:val="6"/>
      <w:lvlText w:val="%1.%2.%3.%4.%5.%6"/>
      <w:lvlJc w:val="center"/>
      <w:pPr>
        <w:tabs>
          <w:tab w:val="num" w:pos="1440"/>
        </w:tabs>
        <w:ind w:left="1152" w:right="1152" w:hanging="864"/>
      </w:pPr>
    </w:lvl>
    <w:lvl w:ilvl="6">
      <w:start w:val="1"/>
      <w:numFmt w:val="decimal"/>
      <w:pStyle w:val="7"/>
      <w:lvlText w:val="%1.%2.%3.%4.%5.%6.%7"/>
      <w:lvlJc w:val="center"/>
      <w:pPr>
        <w:tabs>
          <w:tab w:val="num" w:pos="1584"/>
        </w:tabs>
        <w:ind w:left="1296" w:right="1296" w:hanging="1008"/>
      </w:pPr>
    </w:lvl>
    <w:lvl w:ilvl="7">
      <w:start w:val="1"/>
      <w:numFmt w:val="decimal"/>
      <w:pStyle w:val="8"/>
      <w:lvlText w:val="%1.%2.%3.%4.%5.%6.%7.%8"/>
      <w:lvlJc w:val="center"/>
      <w:pPr>
        <w:tabs>
          <w:tab w:val="num" w:pos="1728"/>
        </w:tabs>
        <w:ind w:left="1440" w:right="1440" w:hanging="1152"/>
      </w:pPr>
    </w:lvl>
    <w:lvl w:ilvl="8">
      <w:start w:val="1"/>
      <w:numFmt w:val="decimal"/>
      <w:pStyle w:val="9"/>
      <w:lvlText w:val="%1.%2.%3.%4.%5.%6.%7.%8.%9"/>
      <w:lvlJc w:val="center"/>
      <w:pPr>
        <w:tabs>
          <w:tab w:val="num" w:pos="1872"/>
        </w:tabs>
        <w:ind w:left="1584" w:right="1584" w:hanging="1296"/>
      </w:pPr>
    </w:lvl>
  </w:abstractNum>
  <w:abstractNum w:abstractNumId="6" w15:restartNumberingAfterBreak="0">
    <w:nsid w:val="63E10217"/>
    <w:multiLevelType w:val="multilevel"/>
    <w:tmpl w:val="72E8BAF4"/>
    <w:lvl w:ilvl="0">
      <w:start w:val="1"/>
      <w:numFmt w:val="decimal"/>
      <w:pStyle w:val="11"/>
      <w:lvlText w:val="%1."/>
      <w:lvlJc w:val="left"/>
      <w:pPr>
        <w:tabs>
          <w:tab w:val="num" w:pos="567"/>
        </w:tabs>
        <w:ind w:left="567" w:hanging="397"/>
      </w:pPr>
      <w:rPr>
        <w:rFonts w:cs="Miriam" w:hint="cs"/>
        <w:bCs w:val="0"/>
        <w:iCs w:val="0"/>
        <w:szCs w:val="24"/>
      </w:rPr>
    </w:lvl>
    <w:lvl w:ilvl="1">
      <w:start w:val="1"/>
      <w:numFmt w:val="decimal"/>
      <w:pStyle w:val="22"/>
      <w:lvlText w:val="%1.%2."/>
      <w:lvlJc w:val="right"/>
      <w:pPr>
        <w:tabs>
          <w:tab w:val="num" w:pos="1134"/>
        </w:tabs>
        <w:ind w:left="1134" w:hanging="227"/>
      </w:pPr>
      <w:rPr>
        <w:rFonts w:cs="Miriam" w:hint="default"/>
        <w:bCs w:val="0"/>
        <w:iCs w:val="0"/>
        <w:szCs w:val="24"/>
      </w:rPr>
    </w:lvl>
    <w:lvl w:ilvl="2">
      <w:start w:val="1"/>
      <w:numFmt w:val="decimal"/>
      <w:pStyle w:val="32"/>
      <w:lvlText w:val="%1.%2.%3."/>
      <w:lvlJc w:val="right"/>
      <w:pPr>
        <w:tabs>
          <w:tab w:val="num" w:pos="1871"/>
        </w:tabs>
        <w:ind w:left="1871" w:hanging="170"/>
      </w:pPr>
      <w:rPr>
        <w:rFonts w:cs="Miriam" w:hint="default"/>
        <w:bCs w:val="0"/>
        <w:iCs w:val="0"/>
        <w:szCs w:val="24"/>
      </w:rPr>
    </w:lvl>
    <w:lvl w:ilvl="3">
      <w:start w:val="1"/>
      <w:numFmt w:val="decimal"/>
      <w:pStyle w:val="42"/>
      <w:lvlText w:val="%1.%2.%3.%4."/>
      <w:lvlJc w:val="right"/>
      <w:pPr>
        <w:tabs>
          <w:tab w:val="num" w:pos="2835"/>
        </w:tabs>
        <w:ind w:left="2835" w:hanging="227"/>
      </w:pPr>
      <w:rPr>
        <w:rFonts w:cs="Miriam" w:hint="default"/>
        <w:bCs w:val="0"/>
        <w:iCs w:val="0"/>
        <w:szCs w:val="24"/>
      </w:rPr>
    </w:lvl>
    <w:lvl w:ilvl="4">
      <w:start w:val="1"/>
      <w:numFmt w:val="hebrew1"/>
      <w:pStyle w:val="50"/>
      <w:lvlText w:val="(%5)"/>
      <w:lvlJc w:val="right"/>
      <w:pPr>
        <w:tabs>
          <w:tab w:val="num" w:pos="3402"/>
        </w:tabs>
        <w:ind w:left="3402" w:hanging="341"/>
      </w:pPr>
      <w:rPr>
        <w:rFonts w:hint="default"/>
      </w:rPr>
    </w:lvl>
    <w:lvl w:ilvl="5">
      <w:start w:val="1"/>
      <w:numFmt w:val="decimal"/>
      <w:lvlText w:val="%1.%2.%3.%4.%5.%6."/>
      <w:lvlJc w:val="center"/>
      <w:pPr>
        <w:tabs>
          <w:tab w:val="num" w:pos="3237"/>
        </w:tabs>
        <w:ind w:left="2738" w:hanging="941"/>
      </w:pPr>
      <w:rPr>
        <w:rFonts w:hint="default"/>
      </w:rPr>
    </w:lvl>
    <w:lvl w:ilvl="6">
      <w:start w:val="1"/>
      <w:numFmt w:val="decimal"/>
      <w:lvlText w:val="%1.%2.%3.%4.%5.%6.%7."/>
      <w:lvlJc w:val="center"/>
      <w:pPr>
        <w:tabs>
          <w:tab w:val="num" w:pos="3957"/>
        </w:tabs>
        <w:ind w:left="3237" w:hanging="1077"/>
      </w:pPr>
      <w:rPr>
        <w:rFonts w:hint="default"/>
      </w:rPr>
    </w:lvl>
    <w:lvl w:ilvl="7">
      <w:start w:val="1"/>
      <w:numFmt w:val="decimal"/>
      <w:lvlText w:val="%1.%2.%3.%4.%5.%6.%7.%8."/>
      <w:lvlJc w:val="center"/>
      <w:pPr>
        <w:tabs>
          <w:tab w:val="num" w:pos="4320"/>
        </w:tabs>
        <w:ind w:left="3742" w:hanging="1225"/>
      </w:pPr>
      <w:rPr>
        <w:rFonts w:hint="default"/>
      </w:rPr>
    </w:lvl>
    <w:lvl w:ilvl="8">
      <w:start w:val="1"/>
      <w:numFmt w:val="decimal"/>
      <w:lvlText w:val="%1.%2.%3.%4.%5.%6.%7.%8.%9."/>
      <w:lvlJc w:val="center"/>
      <w:pPr>
        <w:tabs>
          <w:tab w:val="num" w:pos="5040"/>
        </w:tabs>
        <w:ind w:left="4320" w:hanging="1440"/>
      </w:pPr>
      <w:rPr>
        <w:rFonts w:hint="default"/>
      </w:rPr>
    </w:lvl>
  </w:abstractNum>
  <w:abstractNum w:abstractNumId="7" w15:restartNumberingAfterBreak="0">
    <w:nsid w:val="6F444D59"/>
    <w:multiLevelType w:val="multilevel"/>
    <w:tmpl w:val="575A7FB2"/>
    <w:lvl w:ilvl="0">
      <w:start w:val="1"/>
      <w:numFmt w:val="decimal"/>
      <w:pStyle w:val="12"/>
      <w:lvlText w:val="%1."/>
      <w:lvlJc w:val="right"/>
      <w:pPr>
        <w:tabs>
          <w:tab w:val="num" w:pos="567"/>
        </w:tabs>
        <w:ind w:left="567" w:right="567" w:hanging="397"/>
      </w:pPr>
      <w:rPr>
        <w:rFonts w:hint="default"/>
      </w:rPr>
    </w:lvl>
    <w:lvl w:ilvl="1">
      <w:start w:val="1"/>
      <w:numFmt w:val="decimal"/>
      <w:lvlText w:val="%1.%2."/>
      <w:lvlJc w:val="center"/>
      <w:pPr>
        <w:tabs>
          <w:tab w:val="num" w:pos="447"/>
        </w:tabs>
        <w:ind w:left="447" w:right="447" w:hanging="432"/>
      </w:pPr>
      <w:rPr>
        <w:rFonts w:hint="default"/>
      </w:rPr>
    </w:lvl>
    <w:lvl w:ilvl="2">
      <w:start w:val="1"/>
      <w:numFmt w:val="decimal"/>
      <w:lvlText w:val="%1.%2.%3."/>
      <w:lvlJc w:val="center"/>
      <w:pPr>
        <w:tabs>
          <w:tab w:val="num" w:pos="879"/>
        </w:tabs>
        <w:ind w:left="879" w:right="879" w:hanging="504"/>
      </w:pPr>
      <w:rPr>
        <w:rFonts w:hint="default"/>
      </w:rPr>
    </w:lvl>
    <w:lvl w:ilvl="3">
      <w:start w:val="1"/>
      <w:numFmt w:val="decimal"/>
      <w:lvlText w:val="%1.%2.%3.%4."/>
      <w:lvlJc w:val="center"/>
      <w:pPr>
        <w:tabs>
          <w:tab w:val="num" w:pos="1383"/>
        </w:tabs>
        <w:ind w:left="1383" w:right="1383" w:hanging="648"/>
      </w:pPr>
      <w:rPr>
        <w:rFonts w:hint="default"/>
      </w:rPr>
    </w:lvl>
    <w:lvl w:ilvl="4">
      <w:start w:val="1"/>
      <w:numFmt w:val="decimal"/>
      <w:lvlText w:val="%1.%2.%3.%4.%5."/>
      <w:lvlJc w:val="center"/>
      <w:pPr>
        <w:tabs>
          <w:tab w:val="num" w:pos="1887"/>
        </w:tabs>
        <w:ind w:left="1887" w:right="1887" w:hanging="792"/>
      </w:pPr>
      <w:rPr>
        <w:rFonts w:hint="default"/>
      </w:rPr>
    </w:lvl>
    <w:lvl w:ilvl="5">
      <w:start w:val="1"/>
      <w:numFmt w:val="decimal"/>
      <w:lvlText w:val="%1.%2.%3.%4.%5.%6."/>
      <w:lvlJc w:val="center"/>
      <w:pPr>
        <w:tabs>
          <w:tab w:val="num" w:pos="2391"/>
        </w:tabs>
        <w:ind w:left="2391" w:right="2391" w:hanging="936"/>
      </w:pPr>
      <w:rPr>
        <w:rFonts w:hint="default"/>
      </w:rPr>
    </w:lvl>
    <w:lvl w:ilvl="6">
      <w:start w:val="1"/>
      <w:numFmt w:val="decimal"/>
      <w:lvlText w:val="%1.%2.%3.%4.%5.%6.%7."/>
      <w:lvlJc w:val="center"/>
      <w:pPr>
        <w:tabs>
          <w:tab w:val="num" w:pos="2895"/>
        </w:tabs>
        <w:ind w:left="2895" w:right="2895" w:hanging="1080"/>
      </w:pPr>
      <w:rPr>
        <w:rFonts w:hint="default"/>
      </w:rPr>
    </w:lvl>
    <w:lvl w:ilvl="7">
      <w:start w:val="1"/>
      <w:numFmt w:val="decimal"/>
      <w:lvlText w:val="%1.%2.%3.%4.%5.%6.%7.%8."/>
      <w:lvlJc w:val="center"/>
      <w:pPr>
        <w:tabs>
          <w:tab w:val="num" w:pos="3399"/>
        </w:tabs>
        <w:ind w:left="3399" w:right="3399" w:hanging="1224"/>
      </w:pPr>
      <w:rPr>
        <w:rFonts w:hint="default"/>
      </w:rPr>
    </w:lvl>
    <w:lvl w:ilvl="8">
      <w:start w:val="1"/>
      <w:numFmt w:val="decimal"/>
      <w:lvlText w:val="%1.%2.%3.%4.%5.%6.%7.%8.%9."/>
      <w:lvlJc w:val="center"/>
      <w:pPr>
        <w:tabs>
          <w:tab w:val="num" w:pos="3975"/>
        </w:tabs>
        <w:ind w:left="3975" w:right="3975" w:hanging="1440"/>
      </w:pPr>
      <w:rPr>
        <w:rFonts w:hint="default"/>
      </w:rPr>
    </w:lvl>
  </w:abstractNum>
  <w:num w:numId="1" w16cid:durableId="1408189750">
    <w:abstractNumId w:val="0"/>
  </w:num>
  <w:num w:numId="2" w16cid:durableId="1140078822">
    <w:abstractNumId w:val="0"/>
  </w:num>
  <w:num w:numId="3" w16cid:durableId="485244101">
    <w:abstractNumId w:val="0"/>
  </w:num>
  <w:num w:numId="4" w16cid:durableId="545219661">
    <w:abstractNumId w:val="0"/>
  </w:num>
  <w:num w:numId="5" w16cid:durableId="1260335403">
    <w:abstractNumId w:val="5"/>
  </w:num>
  <w:num w:numId="6" w16cid:durableId="221982872">
    <w:abstractNumId w:val="5"/>
  </w:num>
  <w:num w:numId="7" w16cid:durableId="424234519">
    <w:abstractNumId w:val="5"/>
  </w:num>
  <w:num w:numId="8" w16cid:durableId="1683431009">
    <w:abstractNumId w:val="5"/>
  </w:num>
  <w:num w:numId="9" w16cid:durableId="964694696">
    <w:abstractNumId w:val="5"/>
  </w:num>
  <w:num w:numId="10" w16cid:durableId="23599607">
    <w:abstractNumId w:val="2"/>
  </w:num>
  <w:num w:numId="11" w16cid:durableId="490483090">
    <w:abstractNumId w:val="2"/>
  </w:num>
  <w:num w:numId="12" w16cid:durableId="1871338160">
    <w:abstractNumId w:val="2"/>
  </w:num>
  <w:num w:numId="13" w16cid:durableId="1556156695">
    <w:abstractNumId w:val="2"/>
  </w:num>
  <w:num w:numId="14" w16cid:durableId="379595754">
    <w:abstractNumId w:val="6"/>
  </w:num>
  <w:num w:numId="15" w16cid:durableId="295646664">
    <w:abstractNumId w:val="6"/>
  </w:num>
  <w:num w:numId="16" w16cid:durableId="1935048616">
    <w:abstractNumId w:val="6"/>
  </w:num>
  <w:num w:numId="17" w16cid:durableId="100148970">
    <w:abstractNumId w:val="6"/>
  </w:num>
  <w:num w:numId="18" w16cid:durableId="1031341896">
    <w:abstractNumId w:val="6"/>
  </w:num>
  <w:num w:numId="19" w16cid:durableId="2123572654">
    <w:abstractNumId w:val="7"/>
  </w:num>
  <w:num w:numId="20" w16cid:durableId="35855454">
    <w:abstractNumId w:val="1"/>
  </w:num>
  <w:num w:numId="21" w16cid:durableId="874579700">
    <w:abstractNumId w:val="1"/>
  </w:num>
  <w:num w:numId="22" w16cid:durableId="97142679">
    <w:abstractNumId w:val="1"/>
  </w:num>
  <w:num w:numId="23" w16cid:durableId="1840269495">
    <w:abstractNumId w:val="3"/>
  </w:num>
  <w:num w:numId="24" w16cid:durableId="1842114664">
    <w:abstractNumId w:val="4"/>
  </w:num>
  <w:num w:numId="25" w16cid:durableId="582029902">
    <w:abstractNumId w:val="4"/>
  </w:num>
  <w:num w:numId="26" w16cid:durableId="1580212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95"/>
    <w:rsid w:val="0000460A"/>
    <w:rsid w:val="000708A6"/>
    <w:rsid w:val="000B7C24"/>
    <w:rsid w:val="000E45BC"/>
    <w:rsid w:val="000F11A4"/>
    <w:rsid w:val="00100E10"/>
    <w:rsid w:val="001423E1"/>
    <w:rsid w:val="0014577E"/>
    <w:rsid w:val="001850AF"/>
    <w:rsid w:val="001F6280"/>
    <w:rsid w:val="002306EB"/>
    <w:rsid w:val="00262610"/>
    <w:rsid w:val="002A4310"/>
    <w:rsid w:val="002B1612"/>
    <w:rsid w:val="002C35A4"/>
    <w:rsid w:val="00301F45"/>
    <w:rsid w:val="003738DE"/>
    <w:rsid w:val="003D3E6F"/>
    <w:rsid w:val="003F49F2"/>
    <w:rsid w:val="0051134B"/>
    <w:rsid w:val="0053029E"/>
    <w:rsid w:val="0056311E"/>
    <w:rsid w:val="00571711"/>
    <w:rsid w:val="005E7577"/>
    <w:rsid w:val="0060253F"/>
    <w:rsid w:val="006456AA"/>
    <w:rsid w:val="00674F95"/>
    <w:rsid w:val="006A246B"/>
    <w:rsid w:val="00725192"/>
    <w:rsid w:val="007360D8"/>
    <w:rsid w:val="00805FA0"/>
    <w:rsid w:val="008454F8"/>
    <w:rsid w:val="00924BCA"/>
    <w:rsid w:val="00925ABE"/>
    <w:rsid w:val="009832FA"/>
    <w:rsid w:val="00A11430"/>
    <w:rsid w:val="00A43A61"/>
    <w:rsid w:val="00A67A31"/>
    <w:rsid w:val="00AA2AAA"/>
    <w:rsid w:val="00AC4C7B"/>
    <w:rsid w:val="00B37426"/>
    <w:rsid w:val="00B54D35"/>
    <w:rsid w:val="00B6303E"/>
    <w:rsid w:val="00B77DA8"/>
    <w:rsid w:val="00BD0FF9"/>
    <w:rsid w:val="00BD6E71"/>
    <w:rsid w:val="00C97719"/>
    <w:rsid w:val="00D72A9E"/>
    <w:rsid w:val="00DE7CB0"/>
    <w:rsid w:val="00E22A2D"/>
    <w:rsid w:val="00E44276"/>
    <w:rsid w:val="00F33F5C"/>
    <w:rsid w:val="00F71612"/>
    <w:rsid w:val="00F85EAA"/>
    <w:rsid w:val="00F959E6"/>
    <w:rsid w:val="00FB41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4CB13"/>
  <w15:chartTrackingRefBased/>
  <w15:docId w15:val="{012E9173-A1E4-4789-8315-36FFA17D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11A4"/>
    <w:pPr>
      <w:bidi/>
      <w:spacing w:before="240" w:line="360" w:lineRule="auto"/>
      <w:jc w:val="both"/>
    </w:pPr>
    <w:rPr>
      <w:rFonts w:cs="David"/>
      <w:sz w:val="22"/>
      <w:szCs w:val="24"/>
    </w:rPr>
  </w:style>
  <w:style w:type="paragraph" w:styleId="1">
    <w:name w:val="heading 1"/>
    <w:basedOn w:val="a"/>
    <w:qFormat/>
    <w:pPr>
      <w:numPr>
        <w:numId w:val="4"/>
      </w:numPr>
      <w:outlineLvl w:val="0"/>
    </w:pPr>
    <w:rPr>
      <w:kern w:val="28"/>
    </w:rPr>
  </w:style>
  <w:style w:type="paragraph" w:styleId="2">
    <w:name w:val="heading 2"/>
    <w:basedOn w:val="a"/>
    <w:qFormat/>
    <w:pPr>
      <w:numPr>
        <w:ilvl w:val="1"/>
        <w:numId w:val="4"/>
      </w:numPr>
      <w:outlineLvl w:val="1"/>
    </w:pPr>
  </w:style>
  <w:style w:type="paragraph" w:styleId="3">
    <w:name w:val="heading 3"/>
    <w:basedOn w:val="a"/>
    <w:qFormat/>
    <w:pPr>
      <w:numPr>
        <w:ilvl w:val="2"/>
        <w:numId w:val="4"/>
      </w:numPr>
      <w:outlineLvl w:val="2"/>
    </w:pPr>
  </w:style>
  <w:style w:type="paragraph" w:styleId="4">
    <w:name w:val="heading 4"/>
    <w:basedOn w:val="a"/>
    <w:qFormat/>
    <w:pPr>
      <w:numPr>
        <w:ilvl w:val="3"/>
        <w:numId w:val="4"/>
      </w:numPr>
      <w:outlineLvl w:val="3"/>
    </w:pPr>
  </w:style>
  <w:style w:type="paragraph" w:styleId="5">
    <w:name w:val="heading 5"/>
    <w:basedOn w:val="a"/>
    <w:next w:val="a"/>
    <w:qFormat/>
    <w:pPr>
      <w:numPr>
        <w:ilvl w:val="4"/>
        <w:numId w:val="9"/>
      </w:numPr>
      <w:outlineLvl w:val="4"/>
    </w:pPr>
  </w:style>
  <w:style w:type="paragraph" w:styleId="6">
    <w:name w:val="heading 6"/>
    <w:basedOn w:val="a"/>
    <w:next w:val="a"/>
    <w:qFormat/>
    <w:pPr>
      <w:numPr>
        <w:ilvl w:val="5"/>
        <w:numId w:val="9"/>
      </w:numPr>
      <w:spacing w:after="60"/>
      <w:outlineLvl w:val="5"/>
    </w:pPr>
    <w:rPr>
      <w:rFonts w:cs="Miriam"/>
      <w:i/>
      <w:iCs/>
      <w:szCs w:val="22"/>
    </w:rPr>
  </w:style>
  <w:style w:type="paragraph" w:styleId="7">
    <w:name w:val="heading 7"/>
    <w:basedOn w:val="a"/>
    <w:next w:val="a"/>
    <w:qFormat/>
    <w:pPr>
      <w:numPr>
        <w:ilvl w:val="6"/>
        <w:numId w:val="9"/>
      </w:numPr>
      <w:spacing w:after="60"/>
      <w:outlineLvl w:val="6"/>
    </w:pPr>
    <w:rPr>
      <w:rFonts w:ascii="Arial" w:cs="Miriam"/>
      <w:szCs w:val="20"/>
    </w:rPr>
  </w:style>
  <w:style w:type="paragraph" w:styleId="8">
    <w:name w:val="heading 8"/>
    <w:basedOn w:val="a"/>
    <w:next w:val="a"/>
    <w:qFormat/>
    <w:pPr>
      <w:numPr>
        <w:ilvl w:val="7"/>
        <w:numId w:val="9"/>
      </w:numPr>
      <w:spacing w:after="60"/>
      <w:outlineLvl w:val="7"/>
    </w:pPr>
    <w:rPr>
      <w:rFonts w:ascii="Arial" w:cs="Miriam"/>
      <w:i/>
      <w:iCs/>
      <w:szCs w:val="20"/>
    </w:rPr>
  </w:style>
  <w:style w:type="paragraph" w:styleId="9">
    <w:name w:val="heading 9"/>
    <w:basedOn w:val="a"/>
    <w:next w:val="a"/>
    <w:qFormat/>
    <w:pPr>
      <w:numPr>
        <w:ilvl w:val="8"/>
        <w:numId w:val="9"/>
      </w:numPr>
      <w:spacing w:after="60"/>
      <w:outlineLvl w:val="8"/>
    </w:pPr>
    <w:rPr>
      <w:rFonts w:ascii="Arial" w:cs="Miriam"/>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23">
    <w:name w:val="Body Text 2"/>
    <w:basedOn w:val="a"/>
    <w:pPr>
      <w:tabs>
        <w:tab w:val="right" w:pos="507"/>
        <w:tab w:val="left" w:pos="649"/>
      </w:tabs>
      <w:jc w:val="right"/>
    </w:pPr>
    <w:rPr>
      <w:color w:val="0000FF"/>
      <w:sz w:val="18"/>
      <w:szCs w:val="18"/>
    </w:rPr>
  </w:style>
  <w:style w:type="paragraph" w:styleId="a4">
    <w:name w:val="Body Text Indent"/>
    <w:basedOn w:val="a"/>
    <w:pPr>
      <w:spacing w:before="120"/>
      <w:ind w:left="42" w:right="42" w:hanging="13"/>
      <w:jc w:val="right"/>
    </w:pPr>
    <w:rPr>
      <w:color w:val="0000FF"/>
      <w:kern w:val="28"/>
    </w:rPr>
  </w:style>
  <w:style w:type="character" w:styleId="FollowedHyperlink">
    <w:name w:val="FollowedHyperlink"/>
    <w:basedOn w:val="a0"/>
    <w:rPr>
      <w:color w:val="800080"/>
      <w:u w:val="single"/>
    </w:rPr>
  </w:style>
  <w:style w:type="paragraph" w:styleId="a5">
    <w:name w:val="footer"/>
    <w:basedOn w:val="a"/>
    <w:link w:val="a6"/>
    <w:pPr>
      <w:tabs>
        <w:tab w:val="center" w:pos="4153"/>
        <w:tab w:val="right" w:pos="8306"/>
      </w:tabs>
      <w:jc w:val="right"/>
    </w:pPr>
    <w:rPr>
      <w:szCs w:val="20"/>
    </w:rPr>
  </w:style>
  <w:style w:type="character" w:styleId="a7">
    <w:name w:val="footnote reference"/>
    <w:basedOn w:val="a0"/>
    <w:semiHidden/>
    <w:rPr>
      <w:vertAlign w:val="superscript"/>
    </w:rPr>
  </w:style>
  <w:style w:type="paragraph" w:styleId="a8">
    <w:name w:val="footnote text"/>
    <w:basedOn w:val="a"/>
    <w:semiHidden/>
    <w:rPr>
      <w:szCs w:val="20"/>
    </w:rPr>
  </w:style>
  <w:style w:type="paragraph" w:styleId="a9">
    <w:name w:val="header"/>
    <w:basedOn w:val="a"/>
    <w:pPr>
      <w:tabs>
        <w:tab w:val="center" w:pos="4153"/>
        <w:tab w:val="right" w:pos="8306"/>
      </w:tabs>
      <w:jc w:val="center"/>
    </w:pPr>
    <w:rPr>
      <w:rFonts w:cs="Narkisim"/>
    </w:rPr>
  </w:style>
  <w:style w:type="character" w:styleId="Hyperlink">
    <w:name w:val="Hyperlink"/>
    <w:basedOn w:val="a0"/>
    <w:rPr>
      <w:color w:val="0000FF"/>
      <w:u w:val="single"/>
    </w:rPr>
  </w:style>
  <w:style w:type="paragraph" w:styleId="aa">
    <w:name w:val="macro"/>
    <w:semiHidden/>
    <w:pPr>
      <w:tabs>
        <w:tab w:val="left" w:pos="480"/>
        <w:tab w:val="left" w:pos="960"/>
        <w:tab w:val="left" w:pos="1440"/>
        <w:tab w:val="left" w:pos="1920"/>
        <w:tab w:val="left" w:pos="2400"/>
        <w:tab w:val="left" w:pos="2880"/>
        <w:tab w:val="left" w:pos="3360"/>
        <w:tab w:val="left" w:pos="3840"/>
        <w:tab w:val="left" w:pos="4320"/>
      </w:tabs>
    </w:pPr>
    <w:rPr>
      <w:rFonts w:cs="David"/>
      <w:sz w:val="24"/>
      <w:szCs w:val="24"/>
    </w:rPr>
  </w:style>
  <w:style w:type="paragraph" w:customStyle="1" w:styleId="Normal1">
    <w:name w:val="Normal1"/>
    <w:basedOn w:val="a"/>
    <w:autoRedefine/>
    <w:pPr>
      <w:jc w:val="center"/>
    </w:pPr>
  </w:style>
  <w:style w:type="paragraph" w:customStyle="1" w:styleId="Normal2">
    <w:name w:val="Normal2"/>
    <w:basedOn w:val="a"/>
    <w:pPr>
      <w:spacing w:after="240"/>
      <w:ind w:left="1134" w:right="1134"/>
    </w:pPr>
  </w:style>
  <w:style w:type="paragraph" w:customStyle="1" w:styleId="Normal3">
    <w:name w:val="Normal3"/>
    <w:basedOn w:val="Normal2"/>
    <w:pPr>
      <w:ind w:left="1871" w:right="1871"/>
    </w:pPr>
  </w:style>
  <w:style w:type="paragraph" w:customStyle="1" w:styleId="Normal4">
    <w:name w:val="Normal4"/>
    <w:basedOn w:val="Normal3"/>
    <w:pPr>
      <w:ind w:left="2835" w:right="2835"/>
    </w:pPr>
  </w:style>
  <w:style w:type="paragraph" w:customStyle="1" w:styleId="NormalE">
    <w:name w:val="NormalE"/>
    <w:basedOn w:val="a"/>
    <w:pPr>
      <w:bidi w:val="0"/>
      <w:jc w:val="right"/>
    </w:pPr>
  </w:style>
  <w:style w:type="paragraph" w:customStyle="1" w:styleId="Num-1">
    <w:name w:val="Num-1"/>
    <w:basedOn w:val="a"/>
    <w:pPr>
      <w:numPr>
        <w:numId w:val="13"/>
      </w:numPr>
      <w:tabs>
        <w:tab w:val="left" w:pos="624"/>
      </w:tabs>
      <w:bidi w:val="0"/>
      <w:spacing w:after="240"/>
      <w:jc w:val="right"/>
    </w:pPr>
    <w:rPr>
      <w:szCs w:val="20"/>
    </w:rPr>
  </w:style>
  <w:style w:type="paragraph" w:customStyle="1" w:styleId="Num-2">
    <w:name w:val="Num-2"/>
    <w:basedOn w:val="Num-1"/>
    <w:pPr>
      <w:numPr>
        <w:ilvl w:val="1"/>
      </w:numPr>
    </w:pPr>
  </w:style>
  <w:style w:type="paragraph" w:customStyle="1" w:styleId="Num-3">
    <w:name w:val="Num-3"/>
    <w:basedOn w:val="Num-2"/>
    <w:pPr>
      <w:numPr>
        <w:ilvl w:val="2"/>
      </w:numPr>
      <w:tabs>
        <w:tab w:val="left" w:pos="2098"/>
      </w:tabs>
    </w:pPr>
  </w:style>
  <w:style w:type="paragraph" w:customStyle="1" w:styleId="Num-4">
    <w:name w:val="Num-4"/>
    <w:basedOn w:val="Num-3"/>
    <w:pPr>
      <w:numPr>
        <w:ilvl w:val="3"/>
      </w:numPr>
      <w:tabs>
        <w:tab w:val="left" w:pos="3062"/>
      </w:tabs>
    </w:pPr>
  </w:style>
  <w:style w:type="character" w:styleId="ab">
    <w:name w:val="page number"/>
    <w:basedOn w:val="a0"/>
    <w:rPr>
      <w:rFonts w:ascii="Times New Roman" w:hAnsi="Times New Roman" w:cs="David"/>
      <w:sz w:val="24"/>
      <w:szCs w:val="24"/>
    </w:rPr>
  </w:style>
  <w:style w:type="paragraph" w:styleId="ac">
    <w:name w:val="Plain Text"/>
    <w:basedOn w:val="a"/>
    <w:rPr>
      <w:rFonts w:cs="Miriam"/>
    </w:rPr>
  </w:style>
  <w:style w:type="paragraph" w:styleId="ad">
    <w:name w:val="Signature"/>
    <w:basedOn w:val="a"/>
    <w:pPr>
      <w:ind w:left="5103"/>
      <w:jc w:val="left"/>
    </w:pPr>
    <w:rPr>
      <w:b/>
      <w:bCs/>
    </w:rPr>
  </w:style>
  <w:style w:type="paragraph" w:customStyle="1" w:styleId="11">
    <w:name w:val="רמה 1"/>
    <w:basedOn w:val="a"/>
    <w:pPr>
      <w:numPr>
        <w:numId w:val="18"/>
      </w:numPr>
    </w:pPr>
  </w:style>
  <w:style w:type="paragraph" w:customStyle="1" w:styleId="text1">
    <w:name w:val="text 1"/>
    <w:basedOn w:val="11"/>
    <w:pPr>
      <w:numPr>
        <w:ilvl w:val="12"/>
        <w:numId w:val="0"/>
      </w:numPr>
      <w:overflowPunct w:val="0"/>
      <w:autoSpaceDE w:val="0"/>
      <w:autoSpaceDN w:val="0"/>
      <w:adjustRightInd w:val="0"/>
      <w:ind w:left="567"/>
      <w:textAlignment w:val="baseline"/>
    </w:pPr>
  </w:style>
  <w:style w:type="paragraph" w:customStyle="1" w:styleId="Text10">
    <w:name w:val="Text1"/>
    <w:basedOn w:val="11"/>
    <w:pPr>
      <w:numPr>
        <w:numId w:val="0"/>
      </w:numPr>
      <w:ind w:left="567"/>
    </w:pPr>
    <w:rPr>
      <w:lang w:eastAsia="he-IL"/>
    </w:rPr>
  </w:style>
  <w:style w:type="paragraph" w:customStyle="1" w:styleId="22">
    <w:name w:val="רמה 2"/>
    <w:basedOn w:val="11"/>
    <w:pPr>
      <w:numPr>
        <w:ilvl w:val="1"/>
      </w:numPr>
    </w:pPr>
  </w:style>
  <w:style w:type="paragraph" w:customStyle="1" w:styleId="Text2">
    <w:name w:val="Text2"/>
    <w:basedOn w:val="22"/>
    <w:pPr>
      <w:numPr>
        <w:ilvl w:val="0"/>
        <w:numId w:val="0"/>
      </w:numPr>
      <w:ind w:left="1134"/>
    </w:pPr>
  </w:style>
  <w:style w:type="paragraph" w:customStyle="1" w:styleId="text20">
    <w:name w:val="text2"/>
    <w:basedOn w:val="22"/>
    <w:pPr>
      <w:numPr>
        <w:ilvl w:val="12"/>
        <w:numId w:val="0"/>
      </w:numPr>
      <w:overflowPunct w:val="0"/>
      <w:autoSpaceDE w:val="0"/>
      <w:autoSpaceDN w:val="0"/>
      <w:adjustRightInd w:val="0"/>
      <w:ind w:left="1134"/>
      <w:textAlignment w:val="baseline"/>
    </w:pPr>
  </w:style>
  <w:style w:type="paragraph" w:customStyle="1" w:styleId="32">
    <w:name w:val="רמה 3"/>
    <w:basedOn w:val="22"/>
    <w:pPr>
      <w:numPr>
        <w:ilvl w:val="2"/>
      </w:numPr>
    </w:pPr>
  </w:style>
  <w:style w:type="paragraph" w:customStyle="1" w:styleId="Text3">
    <w:name w:val="Text3"/>
    <w:basedOn w:val="32"/>
    <w:pPr>
      <w:ind w:firstLine="0"/>
    </w:pPr>
  </w:style>
  <w:style w:type="paragraph" w:customStyle="1" w:styleId="text30">
    <w:name w:val="text3"/>
    <w:basedOn w:val="32"/>
    <w:pPr>
      <w:numPr>
        <w:ilvl w:val="12"/>
        <w:numId w:val="0"/>
      </w:numPr>
      <w:ind w:left="1871"/>
    </w:pPr>
  </w:style>
  <w:style w:type="paragraph" w:customStyle="1" w:styleId="42">
    <w:name w:val="רמה 4"/>
    <w:basedOn w:val="32"/>
    <w:pPr>
      <w:numPr>
        <w:ilvl w:val="3"/>
      </w:numPr>
    </w:pPr>
  </w:style>
  <w:style w:type="paragraph" w:customStyle="1" w:styleId="Text4">
    <w:name w:val="Text4"/>
    <w:basedOn w:val="42"/>
    <w:pPr>
      <w:ind w:firstLine="0"/>
    </w:pPr>
  </w:style>
  <w:style w:type="paragraph" w:customStyle="1" w:styleId="text40">
    <w:name w:val="text4"/>
    <w:basedOn w:val="42"/>
    <w:pPr>
      <w:numPr>
        <w:ilvl w:val="12"/>
        <w:numId w:val="0"/>
      </w:numPr>
      <w:tabs>
        <w:tab w:val="left" w:pos="3062"/>
      </w:tabs>
      <w:ind w:left="2835"/>
    </w:pPr>
  </w:style>
  <w:style w:type="paragraph" w:customStyle="1" w:styleId="50">
    <w:name w:val="רמה 5"/>
    <w:basedOn w:val="42"/>
    <w:pPr>
      <w:numPr>
        <w:ilvl w:val="4"/>
      </w:numPr>
    </w:pPr>
  </w:style>
  <w:style w:type="paragraph" w:customStyle="1" w:styleId="text5">
    <w:name w:val="text5"/>
    <w:basedOn w:val="50"/>
    <w:pPr>
      <w:numPr>
        <w:ilvl w:val="0"/>
        <w:numId w:val="0"/>
      </w:numPr>
      <w:ind w:left="3402"/>
    </w:pPr>
  </w:style>
  <w:style w:type="paragraph" w:customStyle="1" w:styleId="ae">
    <w:name w:val="תואר"/>
    <w:basedOn w:val="a"/>
    <w:qFormat/>
    <w:pPr>
      <w:spacing w:after="60"/>
      <w:jc w:val="center"/>
      <w:outlineLvl w:val="0"/>
    </w:pPr>
    <w:rPr>
      <w:kern w:val="28"/>
    </w:rPr>
  </w:style>
  <w:style w:type="paragraph" w:styleId="af">
    <w:name w:val="toa heading"/>
    <w:basedOn w:val="a"/>
    <w:next w:val="a"/>
    <w:semiHidden/>
    <w:pPr>
      <w:spacing w:before="120"/>
    </w:pPr>
  </w:style>
  <w:style w:type="paragraph" w:styleId="TOC1">
    <w:name w:val="toc 1"/>
    <w:basedOn w:val="a"/>
    <w:next w:val="a"/>
    <w:semiHidden/>
    <w:pPr>
      <w:jc w:val="left"/>
    </w:pPr>
  </w:style>
  <w:style w:type="paragraph" w:styleId="TOC2">
    <w:name w:val="toc 2"/>
    <w:basedOn w:val="a"/>
    <w:next w:val="a"/>
    <w:semiHidden/>
    <w:pPr>
      <w:ind w:left="198" w:right="198"/>
    </w:pPr>
  </w:style>
  <w:style w:type="paragraph" w:styleId="TOC3">
    <w:name w:val="toc 3"/>
    <w:basedOn w:val="a"/>
    <w:next w:val="a"/>
    <w:autoRedefine/>
    <w:semiHidden/>
    <w:pPr>
      <w:ind w:left="400" w:right="400"/>
    </w:pPr>
  </w:style>
  <w:style w:type="paragraph" w:styleId="TOC4">
    <w:name w:val="toc 4"/>
    <w:basedOn w:val="a"/>
    <w:next w:val="a"/>
    <w:autoRedefine/>
    <w:semiHidden/>
    <w:pPr>
      <w:ind w:left="600" w:right="600"/>
    </w:pPr>
  </w:style>
  <w:style w:type="paragraph" w:styleId="TOC5">
    <w:name w:val="toc 5"/>
    <w:basedOn w:val="a"/>
    <w:next w:val="a"/>
    <w:autoRedefine/>
    <w:semiHidden/>
    <w:pPr>
      <w:ind w:left="800" w:right="800"/>
    </w:pPr>
  </w:style>
  <w:style w:type="paragraph" w:styleId="TOC6">
    <w:name w:val="toc 6"/>
    <w:basedOn w:val="a"/>
    <w:next w:val="a"/>
    <w:autoRedefine/>
    <w:semiHidden/>
    <w:pPr>
      <w:ind w:left="1000" w:right="1000"/>
    </w:pPr>
  </w:style>
  <w:style w:type="paragraph" w:styleId="TOC7">
    <w:name w:val="toc 7"/>
    <w:basedOn w:val="a"/>
    <w:next w:val="a"/>
    <w:autoRedefine/>
    <w:semiHidden/>
    <w:pPr>
      <w:ind w:left="1200" w:right="1200"/>
    </w:pPr>
  </w:style>
  <w:style w:type="paragraph" w:styleId="TOC8">
    <w:name w:val="toc 8"/>
    <w:basedOn w:val="a"/>
    <w:next w:val="a"/>
    <w:autoRedefine/>
    <w:semiHidden/>
    <w:pPr>
      <w:ind w:left="1400" w:right="1400"/>
    </w:pPr>
  </w:style>
  <w:style w:type="paragraph" w:styleId="TOC9">
    <w:name w:val="toc 9"/>
    <w:basedOn w:val="a"/>
    <w:next w:val="a"/>
    <w:autoRedefine/>
    <w:semiHidden/>
    <w:pPr>
      <w:ind w:left="1600" w:right="1600"/>
    </w:pPr>
  </w:style>
  <w:style w:type="paragraph" w:customStyle="1" w:styleId="12">
    <w:name w:val="היסט 1"/>
    <w:basedOn w:val="a"/>
    <w:pPr>
      <w:numPr>
        <w:numId w:val="19"/>
      </w:numPr>
      <w:spacing w:after="240"/>
    </w:pPr>
  </w:style>
  <w:style w:type="paragraph" w:customStyle="1" w:styleId="20">
    <w:name w:val="היסט 2"/>
    <w:basedOn w:val="12"/>
    <w:pPr>
      <w:numPr>
        <w:ilvl w:val="1"/>
        <w:numId w:val="22"/>
      </w:numPr>
    </w:pPr>
  </w:style>
  <w:style w:type="paragraph" w:customStyle="1" w:styleId="30">
    <w:name w:val="היסט 3"/>
    <w:basedOn w:val="20"/>
    <w:pPr>
      <w:numPr>
        <w:ilvl w:val="2"/>
      </w:numPr>
    </w:pPr>
  </w:style>
  <w:style w:type="paragraph" w:customStyle="1" w:styleId="40">
    <w:name w:val="היסט 4"/>
    <w:basedOn w:val="30"/>
    <w:pPr>
      <w:numPr>
        <w:ilvl w:val="3"/>
      </w:numPr>
    </w:pPr>
  </w:style>
  <w:style w:type="paragraph" w:customStyle="1" w:styleId="af0">
    <w:name w:val="כותרת"/>
    <w:basedOn w:val="a"/>
    <w:pPr>
      <w:tabs>
        <w:tab w:val="left" w:pos="488"/>
        <w:tab w:val="left" w:leader="dot" w:pos="9078"/>
      </w:tabs>
      <w:spacing w:before="120"/>
    </w:pPr>
    <w:rPr>
      <w:b/>
      <w:bCs/>
      <w:sz w:val="28"/>
      <w:szCs w:val="28"/>
    </w:rPr>
  </w:style>
  <w:style w:type="paragraph" w:customStyle="1" w:styleId="af1">
    <w:name w:val="כותתר"/>
    <w:basedOn w:val="a"/>
    <w:pPr>
      <w:tabs>
        <w:tab w:val="left" w:pos="488"/>
        <w:tab w:val="left" w:leader="dot" w:pos="9078"/>
      </w:tabs>
      <w:spacing w:before="120"/>
    </w:pPr>
    <w:rPr>
      <w:b/>
      <w:bCs/>
      <w:sz w:val="28"/>
      <w:szCs w:val="28"/>
    </w:rPr>
  </w:style>
  <w:style w:type="paragraph" w:customStyle="1" w:styleId="10">
    <w:name w:val="מדורג 1"/>
    <w:basedOn w:val="a"/>
    <w:pPr>
      <w:numPr>
        <w:numId w:val="23"/>
      </w:numPr>
      <w:spacing w:after="240"/>
    </w:pPr>
  </w:style>
  <w:style w:type="paragraph" w:customStyle="1" w:styleId="21">
    <w:name w:val="מדורג 2"/>
    <w:basedOn w:val="10"/>
    <w:pPr>
      <w:numPr>
        <w:ilvl w:val="1"/>
        <w:numId w:val="26"/>
      </w:numPr>
    </w:pPr>
  </w:style>
  <w:style w:type="paragraph" w:customStyle="1" w:styleId="31">
    <w:name w:val="מדורג 3"/>
    <w:basedOn w:val="21"/>
    <w:pPr>
      <w:numPr>
        <w:ilvl w:val="2"/>
      </w:numPr>
    </w:pPr>
  </w:style>
  <w:style w:type="paragraph" w:customStyle="1" w:styleId="41">
    <w:name w:val="מדורג 4"/>
    <w:basedOn w:val="31"/>
    <w:pPr>
      <w:numPr>
        <w:ilvl w:val="3"/>
      </w:numPr>
    </w:pPr>
  </w:style>
  <w:style w:type="paragraph" w:customStyle="1" w:styleId="af2">
    <w:name w:val="מחוץ_לשוליים"/>
    <w:basedOn w:val="a"/>
    <w:pPr>
      <w:keepLines/>
      <w:framePr w:w="1071" w:h="284" w:hSpace="181" w:wrap="around" w:vAnchor="text" w:hAnchor="page" w:x="10377" w:y="29" w:anchorLock="1"/>
    </w:pPr>
  </w:style>
  <w:style w:type="paragraph" w:styleId="af3">
    <w:name w:val="Quote"/>
    <w:basedOn w:val="a"/>
    <w:pPr>
      <w:ind w:left="680" w:right="680"/>
    </w:pPr>
    <w:rPr>
      <w:b/>
      <w:bCs/>
    </w:rPr>
  </w:style>
  <w:style w:type="paragraph" w:customStyle="1" w:styleId="24">
    <w:name w:val="ציטוט2"/>
    <w:basedOn w:val="a"/>
    <w:pPr>
      <w:ind w:left="1134" w:right="1361"/>
    </w:pPr>
    <w:rPr>
      <w:b/>
      <w:bCs/>
    </w:rPr>
  </w:style>
  <w:style w:type="paragraph" w:styleId="af4">
    <w:name w:val="Balloon Text"/>
    <w:basedOn w:val="a"/>
    <w:semiHidden/>
    <w:rPr>
      <w:rFonts w:ascii="Tahoma" w:hAnsi="Tahoma" w:cs="Tahoma"/>
      <w:sz w:val="16"/>
      <w:szCs w:val="16"/>
    </w:rPr>
  </w:style>
  <w:style w:type="character" w:customStyle="1" w:styleId="a6">
    <w:name w:val="כותרת תחתונה תו"/>
    <w:basedOn w:val="a0"/>
    <w:link w:val="a5"/>
    <w:rPr>
      <w:rFonts w:cs="David"/>
      <w:sz w:val="24"/>
    </w:rPr>
  </w:style>
  <w:style w:type="paragraph" w:styleId="af5">
    <w:name w:val="Revision"/>
    <w:hidden/>
    <w:uiPriority w:val="99"/>
    <w:semiHidden/>
    <w:rsid w:val="0000460A"/>
    <w:rPr>
      <w:rFonts w:cs="Davi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76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B1097-CB45-43DB-99ED-63A7EB43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1160</Words>
  <Characters>5802</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Idit Shaked</dc:creator>
  <cp:keywords/>
  <dc:description/>
  <cp:lastModifiedBy>Idit Shaked</cp:lastModifiedBy>
  <cp:revision>4</cp:revision>
  <cp:lastPrinted>2023-02-14T08:37:00Z</cp:lastPrinted>
  <dcterms:created xsi:type="dcterms:W3CDTF">2023-02-14T08:13:00Z</dcterms:created>
  <dcterms:modified xsi:type="dcterms:W3CDTF">2023-02-14T08:38:00Z</dcterms:modified>
</cp:coreProperties>
</file>